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4"/>
        <w:gridCol w:w="7526"/>
      </w:tblGrid>
      <w:tr w:rsidR="00712313" w:rsidRPr="0086301E" w14:paraId="6ADD92A0" w14:textId="77777777" w:rsidTr="00692D87">
        <w:trPr>
          <w:trHeight w:val="113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7A473E9" w14:textId="2D8DB949" w:rsidR="00582EF4" w:rsidRPr="0086301E" w:rsidRDefault="00712313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51DBCEF1" wp14:editId="2FB75ED3">
                  <wp:extent cx="1009650" cy="920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44" cy="1067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5AFF966C" w14:textId="1D9B1BDD" w:rsidR="00582EF4" w:rsidRPr="0086301E" w:rsidRDefault="00712313" w:rsidP="00692D8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University of Chester</w:t>
            </w:r>
          </w:p>
          <w:p w14:paraId="1A3A92D7" w14:textId="6CCF750A" w:rsidR="00582EF4" w:rsidRPr="0086301E" w:rsidRDefault="003254ED" w:rsidP="00692D8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Applic</w:t>
            </w:r>
            <w:r w:rsidR="00582EF4" w:rsidRPr="0086301E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ation </w:t>
            </w:r>
            <w:r w:rsidR="000E24DE" w:rsidRPr="0086301E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form for </w:t>
            </w:r>
            <w:r w:rsidR="00712313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Advanced Practice MSc</w:t>
            </w:r>
          </w:p>
          <w:p w14:paraId="54200145" w14:textId="1BB1D5EF" w:rsidR="00582EF4" w:rsidRPr="0086301E" w:rsidRDefault="00582EF4" w:rsidP="00692D8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</w:p>
        </w:tc>
      </w:tr>
    </w:tbl>
    <w:p w14:paraId="514EE6CE" w14:textId="77777777" w:rsidR="00D1735E" w:rsidRPr="0086301E" w:rsidRDefault="00D1735E" w:rsidP="00D3627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998" w:type="dxa"/>
        <w:jc w:val="center"/>
        <w:tblLook w:val="04A0" w:firstRow="1" w:lastRow="0" w:firstColumn="1" w:lastColumn="0" w:noHBand="0" w:noVBand="1"/>
      </w:tblPr>
      <w:tblGrid>
        <w:gridCol w:w="10998"/>
      </w:tblGrid>
      <w:tr w:rsidR="00792F0F" w:rsidRPr="00692D87" w14:paraId="2960DDC7" w14:textId="77777777" w:rsidTr="00692D87">
        <w:trPr>
          <w:trHeight w:val="397"/>
          <w:jc w:val="center"/>
        </w:trPr>
        <w:tc>
          <w:tcPr>
            <w:tcW w:w="10998" w:type="dxa"/>
            <w:shd w:val="clear" w:color="auto" w:fill="D9D9D9" w:themeFill="background1" w:themeFillShade="D9"/>
            <w:vAlign w:val="center"/>
          </w:tcPr>
          <w:p w14:paraId="5AF94F37" w14:textId="77777777" w:rsidR="00544F14" w:rsidRPr="00692D87" w:rsidRDefault="00D131F2" w:rsidP="00D36277">
            <w:pPr>
              <w:pStyle w:val="CM3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D87">
              <w:rPr>
                <w:rFonts w:asciiTheme="minorHAnsi" w:hAnsiTheme="minorHAnsi" w:cstheme="minorHAnsi"/>
                <w:b/>
                <w:color w:val="000000" w:themeColor="text1"/>
              </w:rPr>
              <w:t>Notes for applicants</w:t>
            </w:r>
          </w:p>
        </w:tc>
      </w:tr>
    </w:tbl>
    <w:p w14:paraId="0428EB3F" w14:textId="2768AE8A" w:rsidR="00D36277" w:rsidRPr="0086301E" w:rsidRDefault="00811B43" w:rsidP="00692D87">
      <w:pPr>
        <w:pStyle w:val="CM3"/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>The application process requires all applicants to meet criteria for appropriate governance of a</w:t>
      </w:r>
      <w:r w:rsidR="00712313">
        <w:rPr>
          <w:rFonts w:asciiTheme="minorHAnsi" w:hAnsiTheme="minorHAnsi" w:cstheme="minorHAnsi"/>
          <w:color w:val="000000" w:themeColor="text1"/>
          <w:sz w:val="22"/>
          <w:szCs w:val="22"/>
        </w:rPr>
        <w:t>n advanced practice role</w:t>
      </w:r>
      <w:r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8630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All</w:t>
      </w:r>
      <w:r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sections of this form </w:t>
      </w:r>
      <w:r w:rsidRPr="008630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must be completed fully</w:t>
      </w:r>
      <w:r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before submission. PLEASE PRINT CLEARLY</w:t>
      </w:r>
      <w:r w:rsidR="00D36277"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D57C18" w14:textId="77777777" w:rsidR="00811B43" w:rsidRPr="0086301E" w:rsidRDefault="00811B43" w:rsidP="00692D87">
      <w:pPr>
        <w:pStyle w:val="CM3"/>
        <w:spacing w:after="12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0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Failure to complete the form fully and accurately may delay </w:t>
      </w:r>
      <w:r w:rsidR="00D36277" w:rsidRPr="008630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 commencement of the course.</w:t>
      </w:r>
    </w:p>
    <w:p w14:paraId="161D4435" w14:textId="77BFE2C5" w:rsidR="00A831B2" w:rsidRPr="00926AED" w:rsidRDefault="00811B43" w:rsidP="00926AED">
      <w:pPr>
        <w:pStyle w:val="CM3"/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Applicants should be aware that they may be required to meet their employing organisation’s own criteria in advance of submission of an application. </w:t>
      </w: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4"/>
        <w:gridCol w:w="7526"/>
      </w:tblGrid>
      <w:tr w:rsidR="00CD1CD3" w:rsidRPr="0086301E" w14:paraId="3554596F" w14:textId="77777777" w:rsidTr="00B16A56">
        <w:trPr>
          <w:trHeight w:val="397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5308" w14:textId="79CC2540" w:rsidR="00582EF4" w:rsidRPr="0086301E" w:rsidRDefault="00582EF4" w:rsidP="00B16A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Section 1</w:t>
            </w:r>
            <w:r w:rsidR="00405A33" w:rsidRPr="0086301E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 personal details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to be completed by </w:t>
            </w:r>
            <w:r w:rsidR="004207F4" w:rsidRPr="0086301E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3254ED" w:rsidRPr="0086301E">
              <w:rPr>
                <w:rFonts w:asciiTheme="minorHAnsi" w:hAnsiTheme="minorHAnsi" w:cstheme="minorHAnsi"/>
                <w:color w:val="000000" w:themeColor="text1"/>
              </w:rPr>
              <w:t>applicant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336CBB" w:rsidRPr="0086301E" w14:paraId="6205FF95" w14:textId="77777777" w:rsidTr="00692D87">
        <w:trPr>
          <w:trHeight w:val="283"/>
          <w:jc w:val="center"/>
        </w:trPr>
        <w:tc>
          <w:tcPr>
            <w:tcW w:w="10772" w:type="dxa"/>
            <w:gridSpan w:val="2"/>
            <w:tcBorders>
              <w:left w:val="nil"/>
              <w:right w:val="nil"/>
            </w:tcBorders>
          </w:tcPr>
          <w:p w14:paraId="7FF7D727" w14:textId="77777777" w:rsidR="00336CBB" w:rsidRPr="0086301E" w:rsidRDefault="00336CBB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67DE1949" w14:textId="77777777" w:rsidTr="00692D87">
        <w:trPr>
          <w:trHeight w:val="397"/>
          <w:jc w:val="center"/>
        </w:trPr>
        <w:tc>
          <w:tcPr>
            <w:tcW w:w="3402" w:type="dxa"/>
          </w:tcPr>
          <w:p w14:paraId="1B2AE042" w14:textId="77777777" w:rsidR="00582EF4" w:rsidRPr="0086301E" w:rsidRDefault="00582EF4" w:rsidP="00FB0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First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ame(s)</w:t>
            </w:r>
            <w:r w:rsidR="00594301" w:rsidRPr="0086301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7370" w:type="dxa"/>
          </w:tcPr>
          <w:p w14:paraId="56E9F162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2782DB84" w14:textId="77777777" w:rsidTr="00692D87">
        <w:trPr>
          <w:trHeight w:val="397"/>
          <w:jc w:val="center"/>
        </w:trPr>
        <w:tc>
          <w:tcPr>
            <w:tcW w:w="3402" w:type="dxa"/>
          </w:tcPr>
          <w:p w14:paraId="4E7CF9CF" w14:textId="77777777" w:rsidR="00582EF4" w:rsidRPr="0086301E" w:rsidRDefault="00582EF4" w:rsidP="00B836C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Surname:</w:t>
            </w:r>
          </w:p>
        </w:tc>
        <w:tc>
          <w:tcPr>
            <w:tcW w:w="7370" w:type="dxa"/>
          </w:tcPr>
          <w:p w14:paraId="2B885071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3C888F27" w14:textId="77777777" w:rsidTr="00692D87">
        <w:trPr>
          <w:trHeight w:val="397"/>
          <w:jc w:val="center"/>
        </w:trPr>
        <w:tc>
          <w:tcPr>
            <w:tcW w:w="3402" w:type="dxa"/>
          </w:tcPr>
          <w:p w14:paraId="622C0FF9" w14:textId="77777777" w:rsidR="00582EF4" w:rsidRPr="0086301E" w:rsidRDefault="00582EF4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Title (Mr/Mrs/Ms/Dr/other):</w:t>
            </w:r>
          </w:p>
        </w:tc>
        <w:tc>
          <w:tcPr>
            <w:tcW w:w="7370" w:type="dxa"/>
          </w:tcPr>
          <w:p w14:paraId="4F6DA610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0A1DBBEC" w14:textId="77777777" w:rsidTr="00692D87">
        <w:trPr>
          <w:trHeight w:val="397"/>
          <w:jc w:val="center"/>
        </w:trPr>
        <w:tc>
          <w:tcPr>
            <w:tcW w:w="3402" w:type="dxa"/>
          </w:tcPr>
          <w:p w14:paraId="5DE88EC0" w14:textId="77777777" w:rsidR="00582EF4" w:rsidRPr="0086301E" w:rsidRDefault="00582EF4" w:rsidP="00FB064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Previous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urname:</w:t>
            </w:r>
          </w:p>
        </w:tc>
        <w:tc>
          <w:tcPr>
            <w:tcW w:w="7370" w:type="dxa"/>
          </w:tcPr>
          <w:p w14:paraId="3DB955CF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51A290A4" w14:textId="77777777" w:rsidTr="00692D87">
        <w:trPr>
          <w:trHeight w:val="397"/>
          <w:jc w:val="center"/>
        </w:trPr>
        <w:tc>
          <w:tcPr>
            <w:tcW w:w="3402" w:type="dxa"/>
          </w:tcPr>
          <w:p w14:paraId="31BEF86B" w14:textId="77777777" w:rsidR="00582EF4" w:rsidRPr="0086301E" w:rsidRDefault="00582EF4" w:rsidP="00FB064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Date of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irth:</w:t>
            </w:r>
          </w:p>
        </w:tc>
        <w:tc>
          <w:tcPr>
            <w:tcW w:w="7370" w:type="dxa"/>
          </w:tcPr>
          <w:p w14:paraId="064CF6BE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207FA0BB" w14:textId="77777777" w:rsidTr="00692D87">
        <w:trPr>
          <w:trHeight w:val="397"/>
          <w:jc w:val="center"/>
        </w:trPr>
        <w:tc>
          <w:tcPr>
            <w:tcW w:w="3402" w:type="dxa"/>
          </w:tcPr>
          <w:p w14:paraId="6493D791" w14:textId="77777777" w:rsidR="00582EF4" w:rsidRPr="0086301E" w:rsidRDefault="00582EF4" w:rsidP="00FB0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National Insurance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number:</w:t>
            </w:r>
          </w:p>
        </w:tc>
        <w:tc>
          <w:tcPr>
            <w:tcW w:w="7370" w:type="dxa"/>
          </w:tcPr>
          <w:p w14:paraId="16C1B669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5C9F7429" w14:textId="77777777" w:rsidTr="00692D87">
        <w:trPr>
          <w:trHeight w:val="397"/>
          <w:jc w:val="center"/>
        </w:trPr>
        <w:tc>
          <w:tcPr>
            <w:tcW w:w="3402" w:type="dxa"/>
          </w:tcPr>
          <w:p w14:paraId="5B45DD74" w14:textId="77777777" w:rsidR="00582EF4" w:rsidRPr="0086301E" w:rsidRDefault="00AD0D50" w:rsidP="009F1C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Regulator</w:t>
            </w:r>
            <w:r w:rsidR="009F1C8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582EF4" w:rsidRPr="0086301E">
              <w:rPr>
                <w:rFonts w:asciiTheme="minorHAnsi" w:hAnsiTheme="minorHAnsi" w:cstheme="minorHAnsi"/>
                <w:color w:val="000000" w:themeColor="text1"/>
              </w:rPr>
              <w:t>(please tick)</w:t>
            </w:r>
          </w:p>
        </w:tc>
        <w:tc>
          <w:tcPr>
            <w:tcW w:w="7370" w:type="dxa"/>
          </w:tcPr>
          <w:p w14:paraId="224D9BD6" w14:textId="77777777" w:rsidR="00F51E39" w:rsidRPr="0086301E" w:rsidRDefault="00582EF4" w:rsidP="00325D2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Nursing and Midwifery Council (NMC)</w:t>
            </w:r>
          </w:p>
          <w:p w14:paraId="16601B6A" w14:textId="77777777" w:rsidR="00582EF4" w:rsidRPr="0086301E" w:rsidRDefault="00582EF4" w:rsidP="00325D2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Health </w:t>
            </w:r>
            <w:r w:rsidR="000A0780" w:rsidRPr="0086301E">
              <w:rPr>
                <w:rFonts w:asciiTheme="minorHAnsi" w:hAnsiTheme="minorHAnsi" w:cstheme="minorHAnsi"/>
                <w:color w:val="000000" w:themeColor="text1"/>
              </w:rPr>
              <w:t xml:space="preserve">and Care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Professions Council (H</w:t>
            </w:r>
            <w:r w:rsidR="000A0780" w:rsidRPr="0086301E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PC)</w:t>
            </w:r>
          </w:p>
          <w:p w14:paraId="00086D9B" w14:textId="77777777" w:rsidR="00582EF4" w:rsidRPr="0086301E" w:rsidRDefault="00582EF4" w:rsidP="00325D2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General Pharmaceutical Council (</w:t>
            </w:r>
            <w:proofErr w:type="spellStart"/>
            <w:r w:rsidRPr="0086301E">
              <w:rPr>
                <w:rFonts w:asciiTheme="minorHAnsi" w:hAnsiTheme="minorHAnsi" w:cstheme="minorHAnsi"/>
                <w:color w:val="000000" w:themeColor="text1"/>
              </w:rPr>
              <w:t>GPhC</w:t>
            </w:r>
            <w:proofErr w:type="spellEnd"/>
            <w:r w:rsidRPr="0086301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5E617A58" w14:textId="77777777" w:rsidR="00582EF4" w:rsidRPr="0086301E" w:rsidRDefault="00582EF4" w:rsidP="00325D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Pharmaceutical Society of Northern Ireland (PSNI)</w:t>
            </w:r>
          </w:p>
        </w:tc>
      </w:tr>
      <w:tr w:rsidR="00792F0F" w:rsidRPr="0086301E" w14:paraId="6830FB85" w14:textId="77777777" w:rsidTr="00692D87">
        <w:trPr>
          <w:trHeight w:val="397"/>
          <w:jc w:val="center"/>
        </w:trPr>
        <w:tc>
          <w:tcPr>
            <w:tcW w:w="3402" w:type="dxa"/>
          </w:tcPr>
          <w:p w14:paraId="6C38297A" w14:textId="77777777" w:rsidR="00582EF4" w:rsidRPr="0086301E" w:rsidRDefault="00582EF4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NMC</w:t>
            </w:r>
            <w:r w:rsidR="00083E8C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/ H</w:t>
            </w:r>
            <w:r w:rsidR="000A0780" w:rsidRPr="0086301E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PC / </w:t>
            </w:r>
            <w:proofErr w:type="spellStart"/>
            <w:r w:rsidRPr="0086301E">
              <w:rPr>
                <w:rFonts w:asciiTheme="minorHAnsi" w:hAnsiTheme="minorHAnsi" w:cstheme="minorHAnsi"/>
                <w:color w:val="000000" w:themeColor="text1"/>
              </w:rPr>
              <w:t>GPhC</w:t>
            </w:r>
            <w:proofErr w:type="spellEnd"/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/ PSNI</w:t>
            </w:r>
          </w:p>
          <w:p w14:paraId="419C0C54" w14:textId="1FB045CA" w:rsidR="00712313" w:rsidRPr="00926AED" w:rsidRDefault="00082711" w:rsidP="009F1C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registration n</w:t>
            </w:r>
            <w:r w:rsidR="00582EF4" w:rsidRPr="0086301E">
              <w:rPr>
                <w:rFonts w:asciiTheme="minorHAnsi" w:hAnsiTheme="minorHAnsi" w:cstheme="minorHAnsi"/>
                <w:color w:val="000000" w:themeColor="text1"/>
              </w:rPr>
              <w:t>o:</w:t>
            </w:r>
            <w:r w:rsidR="009F1C8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370" w:type="dxa"/>
          </w:tcPr>
          <w:p w14:paraId="1A91D8A5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A2E0564" w14:textId="77777777" w:rsidR="00725AEA" w:rsidRPr="0086301E" w:rsidRDefault="00725AEA" w:rsidP="00D3627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4"/>
        <w:gridCol w:w="7526"/>
      </w:tblGrid>
      <w:tr w:rsidR="00792F0F" w:rsidRPr="0086301E" w14:paraId="6AC5D5E8" w14:textId="77777777" w:rsidTr="00692D87">
        <w:trPr>
          <w:trHeight w:val="397"/>
          <w:jc w:val="center"/>
        </w:trPr>
        <w:tc>
          <w:tcPr>
            <w:tcW w:w="3402" w:type="dxa"/>
          </w:tcPr>
          <w:p w14:paraId="1291B2A2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Job title:</w:t>
            </w:r>
          </w:p>
        </w:tc>
        <w:tc>
          <w:tcPr>
            <w:tcW w:w="7371" w:type="dxa"/>
          </w:tcPr>
          <w:p w14:paraId="7A7EBA81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30DEFC27" w14:textId="77777777" w:rsidTr="00692D87">
        <w:trPr>
          <w:trHeight w:val="397"/>
          <w:jc w:val="center"/>
        </w:trPr>
        <w:tc>
          <w:tcPr>
            <w:tcW w:w="3402" w:type="dxa"/>
          </w:tcPr>
          <w:p w14:paraId="42AC069D" w14:textId="77777777" w:rsidR="00576FFD" w:rsidRPr="0086301E" w:rsidRDefault="00867BA9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Employer</w:t>
            </w:r>
            <w:r w:rsidR="00576FFD" w:rsidRPr="0086301E">
              <w:rPr>
                <w:rFonts w:asciiTheme="minorHAnsi" w:hAnsiTheme="minorHAnsi" w:cstheme="minorHAnsi"/>
                <w:color w:val="000000" w:themeColor="text1"/>
              </w:rPr>
              <w:t>/Trust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or state if self-employed</w:t>
            </w:r>
            <w:r w:rsidR="00576FFD" w:rsidRPr="0086301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7371" w:type="dxa"/>
          </w:tcPr>
          <w:p w14:paraId="5C868D13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7A96E2B7" w14:textId="77777777" w:rsidTr="00692D87">
        <w:trPr>
          <w:trHeight w:val="397"/>
          <w:jc w:val="center"/>
        </w:trPr>
        <w:tc>
          <w:tcPr>
            <w:tcW w:w="3402" w:type="dxa"/>
          </w:tcPr>
          <w:p w14:paraId="757C2D5F" w14:textId="77777777" w:rsidR="00576FFD" w:rsidRPr="0086301E" w:rsidRDefault="00576FFD" w:rsidP="00FB0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Work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ddress:</w:t>
            </w:r>
          </w:p>
        </w:tc>
        <w:tc>
          <w:tcPr>
            <w:tcW w:w="7371" w:type="dxa"/>
          </w:tcPr>
          <w:p w14:paraId="37E5811C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3D9E8F5E" w14:textId="77777777" w:rsidTr="00692D87">
        <w:trPr>
          <w:trHeight w:val="397"/>
          <w:jc w:val="center"/>
        </w:trPr>
        <w:tc>
          <w:tcPr>
            <w:tcW w:w="3402" w:type="dxa"/>
          </w:tcPr>
          <w:p w14:paraId="098474A1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Postcode:</w:t>
            </w:r>
          </w:p>
        </w:tc>
        <w:tc>
          <w:tcPr>
            <w:tcW w:w="7371" w:type="dxa"/>
          </w:tcPr>
          <w:p w14:paraId="397AF890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5EE3DB4D" w14:textId="77777777" w:rsidTr="00692D87">
        <w:trPr>
          <w:trHeight w:val="397"/>
          <w:jc w:val="center"/>
        </w:trPr>
        <w:tc>
          <w:tcPr>
            <w:tcW w:w="3402" w:type="dxa"/>
          </w:tcPr>
          <w:p w14:paraId="06EEE7F0" w14:textId="77777777" w:rsidR="00576FFD" w:rsidRPr="0086301E" w:rsidRDefault="00FB0644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Work t</w:t>
            </w:r>
            <w:r w:rsidR="00576FFD" w:rsidRPr="0086301E">
              <w:rPr>
                <w:rFonts w:asciiTheme="minorHAnsi" w:hAnsiTheme="minorHAnsi" w:cstheme="minorHAnsi"/>
                <w:color w:val="000000" w:themeColor="text1"/>
              </w:rPr>
              <w:t>elephone number:</w:t>
            </w:r>
          </w:p>
        </w:tc>
        <w:tc>
          <w:tcPr>
            <w:tcW w:w="7371" w:type="dxa"/>
          </w:tcPr>
          <w:p w14:paraId="16448D0D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6689250D" w14:textId="77777777" w:rsidTr="00692D87">
        <w:trPr>
          <w:trHeight w:val="397"/>
          <w:jc w:val="center"/>
        </w:trPr>
        <w:tc>
          <w:tcPr>
            <w:tcW w:w="3402" w:type="dxa"/>
          </w:tcPr>
          <w:p w14:paraId="6660FFEC" w14:textId="5EFFEC5E" w:rsidR="00576FFD" w:rsidRPr="0086301E" w:rsidRDefault="00BC6BC2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Work e</w:t>
            </w:r>
            <w:r w:rsidR="00576FFD" w:rsidRPr="0086301E">
              <w:rPr>
                <w:rFonts w:asciiTheme="minorHAnsi" w:hAnsiTheme="minorHAnsi" w:cstheme="minorHAnsi"/>
                <w:color w:val="000000" w:themeColor="text1"/>
              </w:rPr>
              <w:t>mail address: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14:paraId="3246F09A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2EB53C32" w14:textId="77777777" w:rsidTr="00692D87">
        <w:trPr>
          <w:trHeight w:val="397"/>
          <w:jc w:val="center"/>
        </w:trPr>
        <w:tc>
          <w:tcPr>
            <w:tcW w:w="3402" w:type="dxa"/>
          </w:tcPr>
          <w:p w14:paraId="365F4D26" w14:textId="77777777" w:rsidR="003A1A69" w:rsidRPr="0086301E" w:rsidRDefault="003A1A69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Date of commenci</w:t>
            </w:r>
            <w:r w:rsidR="00152C99" w:rsidRPr="0086301E">
              <w:rPr>
                <w:rFonts w:asciiTheme="minorHAnsi" w:hAnsiTheme="minorHAnsi" w:cstheme="minorHAnsi"/>
                <w:color w:val="000000" w:themeColor="text1"/>
              </w:rPr>
              <w:t>ng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role</w:t>
            </w:r>
            <w:r w:rsidR="00152C99" w:rsidRPr="0086301E">
              <w:rPr>
                <w:rFonts w:asciiTheme="minorHAnsi" w:hAnsiTheme="minorHAnsi" w:cstheme="minorHAnsi"/>
                <w:color w:val="000000" w:themeColor="text1"/>
              </w:rPr>
              <w:t xml:space="preserve"> above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7371" w:type="dxa"/>
          </w:tcPr>
          <w:p w14:paraId="011F7417" w14:textId="77777777" w:rsidR="003A1A69" w:rsidRPr="0086301E" w:rsidRDefault="003A1A69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616D4C1E" w14:textId="77777777" w:rsidTr="00692D87">
        <w:trPr>
          <w:trHeight w:val="397"/>
          <w:jc w:val="center"/>
        </w:trPr>
        <w:tc>
          <w:tcPr>
            <w:tcW w:w="3402" w:type="dxa"/>
          </w:tcPr>
          <w:p w14:paraId="79D31996" w14:textId="77777777" w:rsidR="00576FFD" w:rsidRPr="0086301E" w:rsidRDefault="00CE373B" w:rsidP="00FB0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Home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ddress:</w:t>
            </w:r>
          </w:p>
        </w:tc>
        <w:tc>
          <w:tcPr>
            <w:tcW w:w="7371" w:type="dxa"/>
          </w:tcPr>
          <w:p w14:paraId="32898984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5CD04D61" w14:textId="77777777" w:rsidTr="00692D87">
        <w:trPr>
          <w:trHeight w:val="397"/>
          <w:jc w:val="center"/>
        </w:trPr>
        <w:tc>
          <w:tcPr>
            <w:tcW w:w="3402" w:type="dxa"/>
          </w:tcPr>
          <w:p w14:paraId="390DF975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Postcode:</w:t>
            </w:r>
          </w:p>
        </w:tc>
        <w:tc>
          <w:tcPr>
            <w:tcW w:w="7371" w:type="dxa"/>
          </w:tcPr>
          <w:p w14:paraId="6827E02F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15A2CB16" w14:textId="77777777" w:rsidTr="00692D87">
        <w:trPr>
          <w:trHeight w:val="397"/>
          <w:jc w:val="center"/>
        </w:trPr>
        <w:tc>
          <w:tcPr>
            <w:tcW w:w="3402" w:type="dxa"/>
          </w:tcPr>
          <w:p w14:paraId="3E356811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Home telephone number:</w:t>
            </w:r>
          </w:p>
        </w:tc>
        <w:tc>
          <w:tcPr>
            <w:tcW w:w="7371" w:type="dxa"/>
          </w:tcPr>
          <w:p w14:paraId="21E6283F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0DE2B48E" w14:textId="77777777" w:rsidTr="00692D87">
        <w:trPr>
          <w:trHeight w:val="397"/>
          <w:jc w:val="center"/>
        </w:trPr>
        <w:tc>
          <w:tcPr>
            <w:tcW w:w="3402" w:type="dxa"/>
          </w:tcPr>
          <w:p w14:paraId="2155C870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Home email address:</w:t>
            </w:r>
          </w:p>
        </w:tc>
        <w:tc>
          <w:tcPr>
            <w:tcW w:w="7371" w:type="dxa"/>
          </w:tcPr>
          <w:p w14:paraId="72F72210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18DB0070" w14:textId="77777777" w:rsidTr="00692D87">
        <w:trPr>
          <w:trHeight w:val="397"/>
          <w:jc w:val="center"/>
        </w:trPr>
        <w:tc>
          <w:tcPr>
            <w:tcW w:w="3402" w:type="dxa"/>
          </w:tcPr>
          <w:p w14:paraId="4D355F10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Mobile phone number:</w:t>
            </w:r>
          </w:p>
        </w:tc>
        <w:tc>
          <w:tcPr>
            <w:tcW w:w="7371" w:type="dxa"/>
          </w:tcPr>
          <w:p w14:paraId="138CBA7D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3674B6D1" w14:textId="77777777" w:rsidTr="00692D87">
        <w:trPr>
          <w:trHeight w:val="397"/>
          <w:jc w:val="center"/>
        </w:trPr>
        <w:tc>
          <w:tcPr>
            <w:tcW w:w="3402" w:type="dxa"/>
          </w:tcPr>
          <w:p w14:paraId="24AC96EA" w14:textId="77777777" w:rsidR="00D274F1" w:rsidRPr="0086301E" w:rsidRDefault="00D274F1" w:rsidP="00B836C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Country of birth:</w:t>
            </w:r>
          </w:p>
        </w:tc>
        <w:tc>
          <w:tcPr>
            <w:tcW w:w="7371" w:type="dxa"/>
          </w:tcPr>
          <w:p w14:paraId="0C265AC4" w14:textId="77777777" w:rsidR="00D274F1" w:rsidRPr="0086301E" w:rsidRDefault="00D274F1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01610D7E" w14:textId="77777777" w:rsidTr="00692D87">
        <w:trPr>
          <w:trHeight w:val="397"/>
          <w:jc w:val="center"/>
        </w:trPr>
        <w:tc>
          <w:tcPr>
            <w:tcW w:w="3402" w:type="dxa"/>
          </w:tcPr>
          <w:p w14:paraId="369650CF" w14:textId="77777777" w:rsidR="00D274F1" w:rsidRPr="0086301E" w:rsidRDefault="00D274F1" w:rsidP="00B836C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Nationality:</w:t>
            </w:r>
          </w:p>
        </w:tc>
        <w:tc>
          <w:tcPr>
            <w:tcW w:w="7371" w:type="dxa"/>
          </w:tcPr>
          <w:p w14:paraId="3FA6E9B8" w14:textId="77777777" w:rsidR="00D274F1" w:rsidRPr="0086301E" w:rsidRDefault="00D274F1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416ECC2A" w14:textId="77777777" w:rsidTr="00692D87">
        <w:trPr>
          <w:trHeight w:val="397"/>
          <w:jc w:val="center"/>
        </w:trPr>
        <w:tc>
          <w:tcPr>
            <w:tcW w:w="3402" w:type="dxa"/>
          </w:tcPr>
          <w:p w14:paraId="034F3F7E" w14:textId="77777777" w:rsidR="00D274F1" w:rsidRPr="0086301E" w:rsidRDefault="00D274F1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Country of domicile/area of</w:t>
            </w:r>
            <w:r w:rsidR="00A14AA3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permanent residence:</w:t>
            </w:r>
          </w:p>
        </w:tc>
        <w:tc>
          <w:tcPr>
            <w:tcW w:w="7371" w:type="dxa"/>
          </w:tcPr>
          <w:p w14:paraId="12437867" w14:textId="77777777" w:rsidR="00D274F1" w:rsidRPr="0086301E" w:rsidRDefault="00D274F1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29B300D" w14:textId="77777777" w:rsidR="00D017DD" w:rsidRPr="0086301E" w:rsidRDefault="00D017DD" w:rsidP="00CD1CD3">
      <w:pPr>
        <w:rPr>
          <w:color w:val="000000" w:themeColor="text1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6657"/>
        <w:gridCol w:w="2606"/>
      </w:tblGrid>
      <w:tr w:rsidR="00CD1CD3" w:rsidRPr="0086301E" w14:paraId="18B2B441" w14:textId="77777777" w:rsidTr="00B16A56">
        <w:trPr>
          <w:trHeight w:val="624"/>
          <w:jc w:val="center"/>
        </w:trPr>
        <w:tc>
          <w:tcPr>
            <w:tcW w:w="1701" w:type="dxa"/>
            <w:vMerge w:val="restart"/>
          </w:tcPr>
          <w:p w14:paraId="268F3B24" w14:textId="77777777" w:rsidR="00D274F1" w:rsidRPr="0086301E" w:rsidRDefault="003254ED" w:rsidP="00FB0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Applicant</w:t>
            </w:r>
            <w:r w:rsidR="00D274F1" w:rsidRPr="0086301E">
              <w:rPr>
                <w:rFonts w:asciiTheme="minorHAnsi" w:hAnsiTheme="minorHAnsi" w:cstheme="minorHAnsi"/>
                <w:color w:val="000000" w:themeColor="text1"/>
              </w:rPr>
              <w:t>s not born in the</w:t>
            </w:r>
            <w:r w:rsidR="00571105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United Kingdom</w:t>
            </w:r>
          </w:p>
        </w:tc>
        <w:tc>
          <w:tcPr>
            <w:tcW w:w="6520" w:type="dxa"/>
            <w:vAlign w:val="center"/>
          </w:tcPr>
          <w:p w14:paraId="5FDC9471" w14:textId="77777777" w:rsidR="00D274F1" w:rsidRPr="0086301E" w:rsidRDefault="00D274F1" w:rsidP="00B16A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Date of first ent</w:t>
            </w:r>
            <w:r w:rsidR="00325D20" w:rsidRPr="0086301E">
              <w:rPr>
                <w:rFonts w:asciiTheme="minorHAnsi" w:hAnsiTheme="minorHAnsi" w:cstheme="minorHAnsi"/>
                <w:color w:val="000000" w:themeColor="text1"/>
              </w:rPr>
              <w:t>ry to the UK</w:t>
            </w:r>
          </w:p>
        </w:tc>
        <w:tc>
          <w:tcPr>
            <w:tcW w:w="2552" w:type="dxa"/>
          </w:tcPr>
          <w:p w14:paraId="2C378E04" w14:textId="77777777" w:rsidR="00D274F1" w:rsidRPr="0086301E" w:rsidRDefault="00D274F1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Day: ____</w:t>
            </w:r>
            <w:r w:rsidR="005F51F9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Month: ____</w:t>
            </w:r>
          </w:p>
          <w:p w14:paraId="6A4FF68F" w14:textId="77777777" w:rsidR="00D274F1" w:rsidRPr="0086301E" w:rsidRDefault="00D274F1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Year: ____</w:t>
            </w:r>
          </w:p>
        </w:tc>
      </w:tr>
      <w:tr w:rsidR="00CD1CD3" w:rsidRPr="0086301E" w14:paraId="7AE439F4" w14:textId="77777777" w:rsidTr="00B16A56">
        <w:trPr>
          <w:trHeight w:val="624"/>
          <w:jc w:val="center"/>
        </w:trPr>
        <w:tc>
          <w:tcPr>
            <w:tcW w:w="1701" w:type="dxa"/>
            <w:vMerge/>
          </w:tcPr>
          <w:p w14:paraId="1AB9CF19" w14:textId="77777777" w:rsidR="00D274F1" w:rsidRPr="0086301E" w:rsidRDefault="00D274F1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654AAF5F" w14:textId="77777777" w:rsidR="00D274F1" w:rsidRPr="0086301E" w:rsidRDefault="00D274F1" w:rsidP="00B16A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Date of most recent entry to</w:t>
            </w:r>
            <w:r w:rsidR="00325D20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the UK (apart from holidays)</w:t>
            </w:r>
          </w:p>
        </w:tc>
        <w:tc>
          <w:tcPr>
            <w:tcW w:w="2552" w:type="dxa"/>
          </w:tcPr>
          <w:p w14:paraId="7D36BFAD" w14:textId="77777777" w:rsidR="00D274F1" w:rsidRPr="0086301E" w:rsidRDefault="00D274F1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Day: ____</w:t>
            </w:r>
            <w:r w:rsidR="005F51F9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Month: ____</w:t>
            </w:r>
          </w:p>
          <w:p w14:paraId="38644CD4" w14:textId="77777777" w:rsidR="00D274F1" w:rsidRPr="0086301E" w:rsidRDefault="00D274F1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Year: ____</w:t>
            </w:r>
          </w:p>
        </w:tc>
      </w:tr>
      <w:tr w:rsidR="00CD1CD3" w:rsidRPr="0086301E" w14:paraId="7B86C347" w14:textId="77777777" w:rsidTr="00B16A56">
        <w:trPr>
          <w:trHeight w:val="624"/>
          <w:jc w:val="center"/>
        </w:trPr>
        <w:tc>
          <w:tcPr>
            <w:tcW w:w="1701" w:type="dxa"/>
            <w:vMerge/>
          </w:tcPr>
          <w:p w14:paraId="209036C9" w14:textId="77777777" w:rsidR="00D274F1" w:rsidRPr="0086301E" w:rsidRDefault="00D274F1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57927B49" w14:textId="77777777" w:rsidR="00D274F1" w:rsidRPr="0086301E" w:rsidRDefault="00D274F1" w:rsidP="00B16A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Date from which you have been grante</w:t>
            </w:r>
            <w:r w:rsidR="00325D20" w:rsidRPr="0086301E">
              <w:rPr>
                <w:rFonts w:asciiTheme="minorHAnsi" w:hAnsiTheme="minorHAnsi" w:cstheme="minorHAnsi"/>
                <w:color w:val="000000" w:themeColor="text1"/>
              </w:rPr>
              <w:t>d permanent residence in the UK</w:t>
            </w:r>
          </w:p>
        </w:tc>
        <w:tc>
          <w:tcPr>
            <w:tcW w:w="2552" w:type="dxa"/>
          </w:tcPr>
          <w:p w14:paraId="29907730" w14:textId="77777777" w:rsidR="00D274F1" w:rsidRPr="0086301E" w:rsidRDefault="00D274F1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Day: ____</w:t>
            </w:r>
            <w:r w:rsidR="005F51F9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Month: ____</w:t>
            </w:r>
          </w:p>
          <w:p w14:paraId="263933D9" w14:textId="77777777" w:rsidR="00D274F1" w:rsidRPr="0086301E" w:rsidRDefault="00D274F1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Year: ____</w:t>
            </w:r>
          </w:p>
        </w:tc>
      </w:tr>
      <w:tr w:rsidR="00CD1CD3" w:rsidRPr="0086301E" w14:paraId="3309A947" w14:textId="77777777" w:rsidTr="00B16A56">
        <w:trPr>
          <w:trHeight w:val="624"/>
          <w:jc w:val="center"/>
        </w:trPr>
        <w:tc>
          <w:tcPr>
            <w:tcW w:w="1701" w:type="dxa"/>
            <w:vMerge/>
          </w:tcPr>
          <w:p w14:paraId="7BFE6483" w14:textId="77777777" w:rsidR="00D274F1" w:rsidRPr="0086301E" w:rsidRDefault="00D274F1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6963012E" w14:textId="77777777" w:rsidR="00D274F1" w:rsidRPr="0086301E" w:rsidRDefault="00D274F1" w:rsidP="00B16A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If you are a non-British EU national who is not living in the UK, will you have been living in the EU for </w:t>
            </w:r>
            <w:r w:rsidR="003857C1" w:rsidRPr="0086301E">
              <w:rPr>
                <w:rFonts w:asciiTheme="minorHAnsi" w:hAnsiTheme="minorHAnsi" w:cstheme="minorHAnsi"/>
                <w:color w:val="000000" w:themeColor="text1"/>
              </w:rPr>
              <w:t>three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years by 1st September of the year in which the course begins?</w:t>
            </w:r>
          </w:p>
        </w:tc>
        <w:tc>
          <w:tcPr>
            <w:tcW w:w="2552" w:type="dxa"/>
          </w:tcPr>
          <w:p w14:paraId="16312AD7" w14:textId="77777777" w:rsidR="00D274F1" w:rsidRPr="0086301E" w:rsidRDefault="00D274F1" w:rsidP="00A14AA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YES</w:t>
            </w:r>
          </w:p>
          <w:p w14:paraId="77452782" w14:textId="77777777" w:rsidR="00D274F1" w:rsidRPr="0086301E" w:rsidRDefault="00D274F1" w:rsidP="00A14AA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NO</w:t>
            </w:r>
          </w:p>
        </w:tc>
      </w:tr>
    </w:tbl>
    <w:p w14:paraId="14AFD6CC" w14:textId="77777777" w:rsidR="00B578D1" w:rsidRPr="0086301E" w:rsidRDefault="00B578D1" w:rsidP="00B578D1"/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1737"/>
        <w:gridCol w:w="2895"/>
        <w:gridCol w:w="2026"/>
        <w:gridCol w:w="2606"/>
      </w:tblGrid>
      <w:tr w:rsidR="00FB0644" w:rsidRPr="0086301E" w14:paraId="4F30B5E9" w14:textId="77777777" w:rsidTr="00692D87">
        <w:trPr>
          <w:trHeight w:val="397"/>
          <w:jc w:val="center"/>
        </w:trPr>
        <w:tc>
          <w:tcPr>
            <w:tcW w:w="1701" w:type="dxa"/>
            <w:vMerge w:val="restart"/>
          </w:tcPr>
          <w:p w14:paraId="38D006F5" w14:textId="77777777" w:rsidR="00FB0644" w:rsidRPr="0086301E" w:rsidRDefault="00FB0644" w:rsidP="00D01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Professional and Academic Qualifications: </w:t>
            </w:r>
          </w:p>
          <w:p w14:paraId="1FA7BD59" w14:textId="77777777" w:rsidR="00FB0644" w:rsidRPr="0086301E" w:rsidRDefault="00FB0644" w:rsidP="00D01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17B8BB" w14:textId="77777777" w:rsidR="00FB0644" w:rsidRPr="0086301E" w:rsidRDefault="00FB0644" w:rsidP="00405A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(include all degrees, short courses and courses leading to registration</w:t>
            </w:r>
            <w:r w:rsidR="00405A33" w:rsidRPr="0086301E">
              <w:rPr>
                <w:rFonts w:asciiTheme="minorHAnsi" w:hAnsiTheme="minorHAnsi" w:cstheme="minorHAnsi"/>
                <w:color w:val="000000" w:themeColor="text1"/>
              </w:rPr>
              <w:t>;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most recent first)</w:t>
            </w:r>
          </w:p>
        </w:tc>
        <w:tc>
          <w:tcPr>
            <w:tcW w:w="1701" w:type="dxa"/>
          </w:tcPr>
          <w:p w14:paraId="061696A8" w14:textId="77777777" w:rsidR="00FB0644" w:rsidRPr="0086301E" w:rsidRDefault="00FB0644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Date obtained</w:t>
            </w:r>
          </w:p>
        </w:tc>
        <w:tc>
          <w:tcPr>
            <w:tcW w:w="2835" w:type="dxa"/>
          </w:tcPr>
          <w:p w14:paraId="2B9E71C4" w14:textId="77777777" w:rsidR="00FB0644" w:rsidRPr="0086301E" w:rsidRDefault="00FB0644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Course title</w:t>
            </w:r>
          </w:p>
        </w:tc>
        <w:tc>
          <w:tcPr>
            <w:tcW w:w="1984" w:type="dxa"/>
          </w:tcPr>
          <w:p w14:paraId="787F3D28" w14:textId="77777777" w:rsidR="00FB0644" w:rsidRPr="0086301E" w:rsidRDefault="00FB0644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Academic Level</w:t>
            </w:r>
          </w:p>
        </w:tc>
        <w:tc>
          <w:tcPr>
            <w:tcW w:w="2552" w:type="dxa"/>
          </w:tcPr>
          <w:p w14:paraId="445A16FD" w14:textId="77777777" w:rsidR="00FB0644" w:rsidRPr="0086301E" w:rsidRDefault="00FB0644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Course provider</w:t>
            </w:r>
          </w:p>
        </w:tc>
      </w:tr>
      <w:tr w:rsidR="00FB0644" w:rsidRPr="0086301E" w14:paraId="36F35B98" w14:textId="77777777" w:rsidTr="00692D87">
        <w:trPr>
          <w:trHeight w:val="4252"/>
          <w:jc w:val="center"/>
        </w:trPr>
        <w:tc>
          <w:tcPr>
            <w:tcW w:w="1701" w:type="dxa"/>
            <w:vMerge/>
          </w:tcPr>
          <w:p w14:paraId="1ABF88DC" w14:textId="77777777" w:rsidR="00FB0644" w:rsidRPr="0086301E" w:rsidRDefault="00FB0644" w:rsidP="00CD1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7523A7B4" w14:textId="77777777" w:rsidR="00FB0644" w:rsidRDefault="00FB0644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D1B074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90EAAE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9766A9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2116EF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E71565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3CBBBD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A79234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0B0EB3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32A937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3E50C9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9043D1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5A2FAD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F1FD4B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388AB7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D2F818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D7D2AD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1661FF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041E6F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4BDF39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2AD513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DD952F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5898D6" w14:textId="7B7431F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ADD727" w14:textId="2F23D34D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6E0C8A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C1B56D" w14:textId="77777777" w:rsidR="002542F3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F211E6" w14:textId="7DEC27D9" w:rsidR="002542F3" w:rsidRPr="0086301E" w:rsidRDefault="002542F3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14:paraId="2678A96D" w14:textId="77777777" w:rsidR="00FB0644" w:rsidRDefault="00FB0644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AD1DFD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FB3DC5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7FAB22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1F1A3D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F3AF4F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39E864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22C1CC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9A9240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F397C1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32A177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1793DD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2F8934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1A9C9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7C83F0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FC13B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D155BB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ADE677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E4AF65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633DE0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5DA3F3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2D9F1F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5FA1C9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C59C80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1E6EDE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712E7F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30AA46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727AE5" w14:textId="77777777" w:rsidR="00A40171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A58451" w14:textId="28011AEB" w:rsidR="00A40171" w:rsidRPr="0086301E" w:rsidRDefault="00A40171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65D1D025" w14:textId="77777777" w:rsidR="00FB0644" w:rsidRPr="0086301E" w:rsidRDefault="00FB0644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3D2B088A" w14:textId="77777777" w:rsidR="00FB0644" w:rsidRPr="0086301E" w:rsidRDefault="00FB0644" w:rsidP="00D017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D1CD3" w:rsidRPr="0086301E" w14:paraId="7198CA1D" w14:textId="77777777" w:rsidTr="00B16A56">
        <w:trPr>
          <w:trHeight w:val="397"/>
          <w:jc w:val="center"/>
        </w:trPr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14:paraId="310D984F" w14:textId="77777777" w:rsidR="00D50FF7" w:rsidRPr="0086301E" w:rsidRDefault="00D50FF7" w:rsidP="00B16A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Please note: </w:t>
            </w:r>
            <w:r w:rsidR="00D4062A" w:rsidRPr="0086301E">
              <w:rPr>
                <w:rFonts w:asciiTheme="minorHAnsi" w:hAnsiTheme="minorHAnsi" w:cstheme="minorHAnsi"/>
                <w:color w:val="000000" w:themeColor="text1"/>
              </w:rPr>
              <w:t xml:space="preserve">applicants </w:t>
            </w:r>
            <w:r w:rsidR="00D4062A" w:rsidRPr="0086301E">
              <w:rPr>
                <w:rFonts w:asciiTheme="minorHAnsi" w:hAnsiTheme="minorHAnsi" w:cstheme="minorHAnsi"/>
                <w:color w:val="000000" w:themeColor="text1"/>
                <w:shd w:val="clear" w:color="auto" w:fill="D9D9D9" w:themeFill="background1" w:themeFillShade="D9"/>
              </w:rPr>
              <w:t xml:space="preserve">should check with the University of their choice whether </w:t>
            </w:r>
            <w:r w:rsidR="00127279" w:rsidRPr="0086301E">
              <w:rPr>
                <w:rFonts w:asciiTheme="minorHAnsi" w:hAnsiTheme="minorHAnsi" w:cstheme="minorHAnsi"/>
                <w:color w:val="000000" w:themeColor="text1"/>
                <w:shd w:val="clear" w:color="auto" w:fill="D9D9D9" w:themeFill="background1" w:themeFillShade="D9"/>
              </w:rPr>
              <w:t>evidence</w:t>
            </w:r>
            <w:r w:rsidRPr="0086301E">
              <w:rPr>
                <w:rFonts w:asciiTheme="minorHAnsi" w:hAnsiTheme="minorHAnsi" w:cstheme="minorHAnsi"/>
                <w:color w:val="000000" w:themeColor="text1"/>
                <w:shd w:val="clear" w:color="auto" w:fill="D9D9D9" w:themeFill="background1" w:themeFillShade="D9"/>
              </w:rPr>
              <w:t xml:space="preserve"> of the most recent and </w:t>
            </w:r>
            <w:proofErr w:type="gramStart"/>
            <w:r w:rsidRPr="0086301E">
              <w:rPr>
                <w:rFonts w:asciiTheme="minorHAnsi" w:hAnsiTheme="minorHAnsi" w:cstheme="minorHAnsi"/>
                <w:color w:val="000000" w:themeColor="text1"/>
                <w:shd w:val="clear" w:color="auto" w:fill="D9D9D9" w:themeFill="background1" w:themeFillShade="D9"/>
              </w:rPr>
              <w:t>highest level</w:t>
            </w:r>
            <w:proofErr w:type="gramEnd"/>
            <w:r w:rsidRPr="0086301E">
              <w:rPr>
                <w:rFonts w:asciiTheme="minorHAnsi" w:hAnsiTheme="minorHAnsi" w:cstheme="minorHAnsi"/>
                <w:color w:val="000000" w:themeColor="text1"/>
                <w:shd w:val="clear" w:color="auto" w:fill="D9D9D9" w:themeFill="background1" w:themeFillShade="D9"/>
              </w:rPr>
              <w:t xml:space="preserve"> academic study </w:t>
            </w:r>
            <w:r w:rsidR="00D4062A" w:rsidRPr="0086301E">
              <w:rPr>
                <w:rFonts w:asciiTheme="minorHAnsi" w:hAnsiTheme="minorHAnsi" w:cstheme="minorHAnsi"/>
                <w:color w:val="000000" w:themeColor="text1"/>
                <w:shd w:val="clear" w:color="auto" w:fill="D9D9D9" w:themeFill="background1" w:themeFillShade="D9"/>
              </w:rPr>
              <w:t xml:space="preserve">is </w:t>
            </w:r>
            <w:r w:rsidRPr="0086301E">
              <w:rPr>
                <w:rFonts w:asciiTheme="minorHAnsi" w:hAnsiTheme="minorHAnsi" w:cstheme="minorHAnsi"/>
                <w:color w:val="000000" w:themeColor="text1"/>
                <w:shd w:val="clear" w:color="auto" w:fill="D9D9D9" w:themeFill="background1" w:themeFillShade="D9"/>
              </w:rPr>
              <w:t>to be submitted to the University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</w:tbl>
    <w:p w14:paraId="0D8EBC50" w14:textId="77777777" w:rsidR="005545D0" w:rsidRPr="0086301E" w:rsidRDefault="005545D0" w:rsidP="00D3627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1000" w:type="dxa"/>
        <w:jc w:val="center"/>
        <w:tblLook w:val="04A0" w:firstRow="1" w:lastRow="0" w:firstColumn="1" w:lastColumn="0" w:noHBand="0" w:noVBand="1"/>
      </w:tblPr>
      <w:tblGrid>
        <w:gridCol w:w="8394"/>
        <w:gridCol w:w="2606"/>
      </w:tblGrid>
      <w:tr w:rsidR="00792F0F" w:rsidRPr="0086301E" w14:paraId="4E0F014B" w14:textId="77777777" w:rsidTr="00B16A56">
        <w:trPr>
          <w:trHeight w:val="397"/>
          <w:jc w:val="center"/>
        </w:trPr>
        <w:tc>
          <w:tcPr>
            <w:tcW w:w="8394" w:type="dxa"/>
          </w:tcPr>
          <w:p w14:paraId="37DB139E" w14:textId="77777777" w:rsidR="00FB4523" w:rsidRPr="0086301E" w:rsidRDefault="00FB4523" w:rsidP="00D170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Do you have the required amount of post</w:t>
            </w:r>
            <w:r w:rsidR="004207F4" w:rsidRPr="0086301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registration</w:t>
            </w:r>
            <w:r w:rsidR="0089590D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clinical experience?</w:t>
            </w:r>
          </w:p>
          <w:p w14:paraId="5FBA1DAC" w14:textId="77777777" w:rsidR="00336CBB" w:rsidRDefault="00712313" w:rsidP="0071231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All </w:t>
            </w:r>
            <w:r w:rsidR="00D90EB9" w:rsidRPr="0086301E">
              <w:rPr>
                <w:rFonts w:asciiTheme="minorHAnsi" w:hAnsiTheme="minorHAnsi" w:cstheme="minorHAnsi"/>
                <w:color w:val="000000" w:themeColor="text1"/>
              </w:rPr>
              <w:t xml:space="preserve">registrants: </w:t>
            </w:r>
            <w:r>
              <w:rPr>
                <w:rFonts w:asciiTheme="minorHAnsi" w:hAnsiTheme="minorHAnsi" w:cstheme="minorHAnsi"/>
                <w:color w:val="000000" w:themeColor="text1"/>
              </w:rPr>
              <w:t>Usually</w:t>
            </w:r>
            <w:r w:rsidR="00FB4523" w:rsidRPr="00712313">
              <w:rPr>
                <w:rFonts w:asciiTheme="minorHAnsi" w:hAnsiTheme="minorHAnsi" w:cstheme="minorHAnsi"/>
                <w:color w:val="000000" w:themeColor="text1"/>
              </w:rPr>
              <w:t xml:space="preserve"> at least two years’ appropriate patient-</w:t>
            </w:r>
            <w:r w:rsidR="00F1691C" w:rsidRPr="00712313">
              <w:rPr>
                <w:rFonts w:asciiTheme="minorHAnsi" w:hAnsiTheme="minorHAnsi" w:cstheme="minorHAnsi"/>
                <w:color w:val="000000" w:themeColor="text1"/>
              </w:rPr>
              <w:t>facing</w:t>
            </w:r>
            <w:r w:rsidR="00FB4523" w:rsidRPr="00712313">
              <w:rPr>
                <w:rFonts w:asciiTheme="minorHAnsi" w:hAnsiTheme="minorHAnsi" w:cstheme="minorHAnsi"/>
                <w:color w:val="000000" w:themeColor="text1"/>
              </w:rPr>
              <w:t xml:space="preserve"> experience </w:t>
            </w:r>
            <w:r w:rsidR="006F064A" w:rsidRPr="00712313">
              <w:rPr>
                <w:rFonts w:asciiTheme="minorHAnsi" w:hAnsiTheme="minorHAnsi" w:cstheme="minorHAnsi"/>
                <w:color w:val="000000" w:themeColor="text1"/>
              </w:rPr>
              <w:t>post-registration, in a relevant UK practice setting</w:t>
            </w:r>
          </w:p>
          <w:p w14:paraId="184E78C0" w14:textId="74E3BC42" w:rsidR="00A40171" w:rsidRPr="00A40171" w:rsidRDefault="00A40171" w:rsidP="00A401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06" w:type="dxa"/>
          </w:tcPr>
          <w:p w14:paraId="157B1F04" w14:textId="77777777" w:rsidR="00571105" w:rsidRPr="0086301E" w:rsidRDefault="00FB4523" w:rsidP="0053602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YES</w:t>
            </w:r>
          </w:p>
          <w:p w14:paraId="2F6197F3" w14:textId="77777777" w:rsidR="00FB4523" w:rsidRPr="0086301E" w:rsidRDefault="00FB4523" w:rsidP="005360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NO</w:t>
            </w:r>
          </w:p>
        </w:tc>
      </w:tr>
    </w:tbl>
    <w:p w14:paraId="177F388F" w14:textId="77777777" w:rsidR="00482252" w:rsidRPr="0086301E" w:rsidRDefault="00482252" w:rsidP="00D36277">
      <w:pPr>
        <w:rPr>
          <w:rFonts w:asciiTheme="minorHAnsi" w:hAnsiTheme="minorHAnsi" w:cstheme="minorHAnsi"/>
          <w:color w:val="000000" w:themeColor="text1"/>
        </w:rPr>
      </w:pPr>
    </w:p>
    <w:p w14:paraId="099F49BF" w14:textId="77777777" w:rsidR="00F12A13" w:rsidRPr="0086301E" w:rsidRDefault="00F12A13" w:rsidP="00D3627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0"/>
      </w:tblGrid>
      <w:tr w:rsidR="00336CBB" w:rsidRPr="0086301E" w14:paraId="5B1C22FD" w14:textId="77777777" w:rsidTr="00A40171">
        <w:trPr>
          <w:trHeight w:val="283"/>
          <w:jc w:val="center"/>
        </w:trPr>
        <w:tc>
          <w:tcPr>
            <w:tcW w:w="11000" w:type="dxa"/>
            <w:tcBorders>
              <w:left w:val="nil"/>
              <w:bottom w:val="single" w:sz="4" w:space="0" w:color="auto"/>
              <w:right w:val="nil"/>
            </w:tcBorders>
          </w:tcPr>
          <w:p w14:paraId="4706634C" w14:textId="77777777" w:rsidR="00336CBB" w:rsidRPr="0086301E" w:rsidRDefault="00336CBB" w:rsidP="00D170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207F4" w:rsidRPr="0086301E" w14:paraId="2C89F493" w14:textId="77777777" w:rsidTr="00A40171">
        <w:trPr>
          <w:trHeight w:val="3787"/>
          <w:jc w:val="center"/>
        </w:trPr>
        <w:tc>
          <w:tcPr>
            <w:tcW w:w="11000" w:type="dxa"/>
            <w:tcBorders>
              <w:bottom w:val="single" w:sz="4" w:space="0" w:color="auto"/>
            </w:tcBorders>
          </w:tcPr>
          <w:p w14:paraId="346941A5" w14:textId="1173027D" w:rsidR="0005280D" w:rsidRPr="00692D87" w:rsidRDefault="00811B50" w:rsidP="00EE705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D8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All applicants</w:t>
            </w:r>
            <w:r w:rsidRPr="00692D87">
              <w:rPr>
                <w:rFonts w:asciiTheme="minorHAnsi" w:hAnsiTheme="minorHAnsi" w:cstheme="minorHAnsi"/>
                <w:color w:val="000000" w:themeColor="text1"/>
              </w:rPr>
              <w:t xml:space="preserve"> must provide a short statement that identifies</w:t>
            </w:r>
            <w:r w:rsidR="007D5030">
              <w:rPr>
                <w:rFonts w:asciiTheme="minorHAnsi" w:hAnsiTheme="minorHAnsi" w:cstheme="minorHAnsi"/>
                <w:color w:val="000000" w:themeColor="text1"/>
              </w:rPr>
              <w:t xml:space="preserve"> their </w:t>
            </w:r>
            <w:proofErr w:type="gramStart"/>
            <w:r w:rsidR="007D5030">
              <w:rPr>
                <w:rFonts w:asciiTheme="minorHAnsi" w:hAnsiTheme="minorHAnsi" w:cstheme="minorHAnsi"/>
                <w:color w:val="000000" w:themeColor="text1"/>
              </w:rPr>
              <w:t xml:space="preserve">profession, </w:t>
            </w:r>
            <w:r w:rsidRPr="00692D87">
              <w:rPr>
                <w:rFonts w:asciiTheme="minorHAnsi" w:hAnsiTheme="minorHAnsi" w:cstheme="minorHAnsi"/>
                <w:color w:val="000000" w:themeColor="text1"/>
              </w:rPr>
              <w:t xml:space="preserve"> the</w:t>
            </w:r>
            <w:proofErr w:type="gramEnd"/>
            <w:r w:rsidRPr="00692D87">
              <w:rPr>
                <w:rFonts w:asciiTheme="minorHAnsi" w:hAnsiTheme="minorHAnsi" w:cstheme="minorHAnsi"/>
                <w:color w:val="000000" w:themeColor="text1"/>
              </w:rPr>
              <w:t xml:space="preserve"> area of clinical practice in which they have been working and in which they intend to develop </w:t>
            </w:r>
            <w:r w:rsidR="00EE705D">
              <w:rPr>
                <w:rFonts w:asciiTheme="minorHAnsi" w:hAnsiTheme="minorHAnsi" w:cstheme="minorHAnsi"/>
                <w:color w:val="000000" w:themeColor="text1"/>
              </w:rPr>
              <w:t>their clinical ACP</w:t>
            </w:r>
            <w:r w:rsidRPr="00692D87">
              <w:rPr>
                <w:rFonts w:asciiTheme="minorHAnsi" w:hAnsiTheme="minorHAnsi" w:cstheme="minorHAnsi"/>
                <w:color w:val="000000" w:themeColor="text1"/>
              </w:rPr>
              <w:t xml:space="preserve"> practice. In addition, applicants must demonstrate how they reflect on their own performance and take responsibility for their own continuing professional development (CPD), including the development of networks for support, reflection and learning.</w:t>
            </w:r>
          </w:p>
          <w:p w14:paraId="45081A9A" w14:textId="59F1B0C7" w:rsidR="00A35A72" w:rsidRPr="00692D87" w:rsidRDefault="00150C00" w:rsidP="00D17002">
            <w:pPr>
              <w:pStyle w:val="Comment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2D8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Self-employed applicants</w:t>
            </w:r>
            <w:r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must additionally provide information relating to entry criteria that are usually signed off by an NHS manager. Please provide the following information:</w:t>
            </w:r>
          </w:p>
          <w:p w14:paraId="62F1609B" w14:textId="77777777" w:rsidR="001A1B93" w:rsidRPr="00692D87" w:rsidRDefault="00624B98" w:rsidP="00D17002">
            <w:pPr>
              <w:pStyle w:val="CommentText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150C00"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 least one professional reference that addresses the points identified in Section 2a of this application document;</w:t>
            </w:r>
          </w:p>
          <w:p w14:paraId="61141244" w14:textId="41E0E75A" w:rsidR="00150C00" w:rsidRPr="00692D87" w:rsidRDefault="00624B98" w:rsidP="00D17002">
            <w:pPr>
              <w:pStyle w:val="CommentText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</w:t>
            </w:r>
            <w:r w:rsidR="00150C00"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 the referee is not a registrant of the NMC, HCPC, </w:t>
            </w:r>
            <w:proofErr w:type="spellStart"/>
            <w:r w:rsidR="00CD3A56"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GPhC</w:t>
            </w:r>
            <w:proofErr w:type="spellEnd"/>
            <w:r w:rsidR="00CD3A56"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150C00"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applicants must obtain a clinical reference from a registrant with recent clinical knowledge of the applicant and who must also provide their professional registration number for confirmation;</w:t>
            </w:r>
          </w:p>
          <w:p w14:paraId="5AAB94C1" w14:textId="12CED600" w:rsidR="00150C00" w:rsidRPr="00692D87" w:rsidRDefault="00624B98" w:rsidP="00D17002">
            <w:pPr>
              <w:pStyle w:val="CommentText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150C00"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 clinical governance processes that will be employed to support the safety of your p</w:t>
            </w:r>
            <w:r w:rsidR="00EE70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ractice</w:t>
            </w:r>
            <w:r w:rsidR="00150C00" w:rsidRPr="00692D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</w:p>
          <w:p w14:paraId="0376A1DC" w14:textId="38BEDFB3" w:rsidR="00150C00" w:rsidRPr="00692D87" w:rsidRDefault="00150C00" w:rsidP="00EE705D">
            <w:pPr>
              <w:pStyle w:val="CommentText"/>
              <w:spacing w:after="0"/>
              <w:ind w:left="35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92C1E0E" w14:textId="77777777" w:rsidR="00E02B38" w:rsidRPr="00692D87" w:rsidRDefault="00E02B38" w:rsidP="0005280D">
            <w:pPr>
              <w:pStyle w:val="Comment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207F4" w:rsidRPr="0086301E" w14:paraId="0088799D" w14:textId="77777777" w:rsidTr="00A40171">
        <w:trPr>
          <w:trHeight w:val="7087"/>
          <w:jc w:val="center"/>
        </w:trPr>
        <w:tc>
          <w:tcPr>
            <w:tcW w:w="11000" w:type="dxa"/>
            <w:tcBorders>
              <w:bottom w:val="nil"/>
            </w:tcBorders>
          </w:tcPr>
          <w:p w14:paraId="43787E0C" w14:textId="77777777" w:rsidR="00FD3B1D" w:rsidRPr="0086301E" w:rsidRDefault="00FD3B1D" w:rsidP="00D3627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4207F4" w:rsidRPr="0086301E" w14:paraId="4D1C3259" w14:textId="77777777" w:rsidTr="00A40171">
        <w:trPr>
          <w:trHeight w:val="283"/>
          <w:jc w:val="center"/>
        </w:trPr>
        <w:tc>
          <w:tcPr>
            <w:tcW w:w="11000" w:type="dxa"/>
            <w:tcBorders>
              <w:top w:val="nil"/>
              <w:bottom w:val="nil"/>
            </w:tcBorders>
          </w:tcPr>
          <w:p w14:paraId="2D910D3B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38E9260E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4E263E1E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603868F7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2DB2119B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583D2394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3500AC7A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15DD45E7" w14:textId="77777777" w:rsidR="00926AED" w:rsidRDefault="00926AE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027D3430" w14:textId="77777777" w:rsidR="00926AED" w:rsidRDefault="00926AE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0EAE3B0E" w14:textId="64CF5F05" w:rsidR="00E02B38" w:rsidRPr="0086301E" w:rsidRDefault="00E02B38" w:rsidP="00E02B38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continue on </w:t>
            </w:r>
            <w:r w:rsidR="00CD1CD3" w:rsidRPr="0086301E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a </w:t>
            </w:r>
            <w:r w:rsidRPr="0086301E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separate sheet as required</w:t>
            </w:r>
          </w:p>
        </w:tc>
      </w:tr>
      <w:tr w:rsidR="004207F4" w:rsidRPr="0086301E" w14:paraId="47824AA0" w14:textId="77777777" w:rsidTr="00A40171">
        <w:trPr>
          <w:trHeight w:val="624"/>
          <w:jc w:val="center"/>
        </w:trPr>
        <w:tc>
          <w:tcPr>
            <w:tcW w:w="11000" w:type="dxa"/>
            <w:tcBorders>
              <w:top w:val="nil"/>
            </w:tcBorders>
          </w:tcPr>
          <w:p w14:paraId="4DC45064" w14:textId="77777777" w:rsidR="00C82AAB" w:rsidRPr="0086301E" w:rsidRDefault="00C82AAB" w:rsidP="00D170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4CFC91" w14:textId="77777777" w:rsidR="001421A9" w:rsidRPr="0086301E" w:rsidRDefault="003B3143" w:rsidP="008B36E8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Signed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(applicant): ______________________________________________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ab/>
              <w:t>Date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: ___________</w:t>
            </w:r>
            <w:r w:rsidR="006A3086">
              <w:rPr>
                <w:rFonts w:asciiTheme="minorHAnsi" w:hAnsiTheme="minorHAnsi" w:cstheme="minorHAnsi"/>
                <w:color w:val="000000" w:themeColor="text1"/>
              </w:rPr>
              <w:t>__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_________</w:t>
            </w:r>
          </w:p>
        </w:tc>
      </w:tr>
    </w:tbl>
    <w:p w14:paraId="6C75B104" w14:textId="77777777" w:rsidR="00EF110C" w:rsidRPr="0086301E" w:rsidRDefault="00EF110C" w:rsidP="00D3627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0"/>
      </w:tblGrid>
      <w:tr w:rsidR="00CD1CD3" w:rsidRPr="006A3086" w14:paraId="0DB97A07" w14:textId="77777777" w:rsidTr="006A3086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4DEEF" w14:textId="77777777" w:rsidR="00582EF4" w:rsidRPr="006A3086" w:rsidRDefault="00582EF4" w:rsidP="006A3086">
            <w:pPr>
              <w:pStyle w:val="CM1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b/>
                <w:color w:val="000000" w:themeColor="text1"/>
              </w:rPr>
              <w:t>Section 2</w:t>
            </w:r>
            <w:r w:rsidR="00CD1CD3" w:rsidRPr="006A3086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to be completed by line manager</w:t>
            </w:r>
            <w:r w:rsidR="00CD1CD3" w:rsidRPr="006A3086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employer</w:t>
            </w:r>
            <w:r w:rsidR="00CD1CD3" w:rsidRPr="006A3086">
              <w:rPr>
                <w:rFonts w:asciiTheme="minorHAnsi" w:hAnsiTheme="minorHAnsi" w:cstheme="minorHAnsi"/>
                <w:color w:val="000000" w:themeColor="text1"/>
              </w:rPr>
              <w:t>. A</w:t>
            </w:r>
            <w:r w:rsidR="003C17D4" w:rsidRPr="006A3086">
              <w:rPr>
                <w:rFonts w:asciiTheme="minorHAnsi" w:hAnsiTheme="minorHAnsi" w:cstheme="minorHAnsi"/>
                <w:color w:val="000000" w:themeColor="text1"/>
              </w:rPr>
              <w:t>pplicants</w:t>
            </w:r>
            <w:r w:rsidR="00FD79EE" w:rsidRPr="006A3086">
              <w:rPr>
                <w:rFonts w:asciiTheme="minorHAnsi" w:hAnsiTheme="minorHAnsi" w:cstheme="minorHAnsi"/>
                <w:color w:val="000000" w:themeColor="text1"/>
              </w:rPr>
              <w:t xml:space="preserve"> applying as a</w:t>
            </w:r>
            <w:r w:rsidR="0027032B" w:rsidRPr="006A3086">
              <w:rPr>
                <w:rFonts w:asciiTheme="minorHAnsi" w:hAnsiTheme="minorHAnsi" w:cstheme="minorHAnsi"/>
                <w:color w:val="000000" w:themeColor="text1"/>
              </w:rPr>
              <w:t xml:space="preserve"> self</w:t>
            </w:r>
            <w:r w:rsidR="00D4062A" w:rsidRPr="006A308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27032B" w:rsidRPr="006A3086">
              <w:rPr>
                <w:rFonts w:asciiTheme="minorHAnsi" w:hAnsiTheme="minorHAnsi" w:cstheme="minorHAnsi"/>
                <w:color w:val="000000" w:themeColor="text1"/>
              </w:rPr>
              <w:t xml:space="preserve">employed and/or </w:t>
            </w:r>
            <w:r w:rsidR="00E95380" w:rsidRPr="006A3086">
              <w:rPr>
                <w:rFonts w:asciiTheme="minorHAnsi" w:hAnsiTheme="minorHAnsi" w:cstheme="minorHAnsi"/>
                <w:color w:val="000000" w:themeColor="text1"/>
              </w:rPr>
              <w:t>independent practitioner</w:t>
            </w:r>
            <w:r w:rsidR="00AC2039" w:rsidRPr="006A3086">
              <w:rPr>
                <w:rFonts w:asciiTheme="minorHAnsi" w:hAnsiTheme="minorHAnsi" w:cstheme="minorHAnsi"/>
                <w:color w:val="000000" w:themeColor="text1"/>
              </w:rPr>
              <w:t xml:space="preserve"> should</w:t>
            </w:r>
            <w:r w:rsidR="00FD79EE" w:rsidRPr="006A3086">
              <w:rPr>
                <w:rFonts w:asciiTheme="minorHAnsi" w:hAnsiTheme="minorHAnsi" w:cstheme="minorHAnsi"/>
                <w:color w:val="000000" w:themeColor="text1"/>
              </w:rPr>
              <w:t xml:space="preserve"> complete this section</w:t>
            </w:r>
            <w:r w:rsidR="00AC2039" w:rsidRPr="006A3086">
              <w:rPr>
                <w:rFonts w:asciiTheme="minorHAnsi" w:hAnsiTheme="minorHAnsi" w:cstheme="minorHAnsi"/>
                <w:color w:val="000000" w:themeColor="text1"/>
              </w:rPr>
              <w:t xml:space="preserve"> themselves</w:t>
            </w:r>
            <w:r w:rsidR="00D4062A" w:rsidRPr="006A3086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CD1CD3" w:rsidRPr="006A3086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E95380" w:rsidRPr="006A3086">
              <w:rPr>
                <w:rFonts w:asciiTheme="minorHAnsi" w:hAnsiTheme="minorHAnsi" w:cstheme="minorHAnsi"/>
                <w:b/>
                <w:color w:val="000000" w:themeColor="text1"/>
              </w:rPr>
              <w:t>All parts MUST be completed</w:t>
            </w:r>
            <w:r w:rsidR="00CD1CD3" w:rsidRPr="006A3086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</w:tr>
    </w:tbl>
    <w:p w14:paraId="1F8B141E" w14:textId="77777777" w:rsidR="00582EF4" w:rsidRPr="0086301E" w:rsidRDefault="00582EF4" w:rsidP="00D36277">
      <w:pPr>
        <w:pStyle w:val="CM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  <w:gridCol w:w="1211"/>
        <w:gridCol w:w="8"/>
      </w:tblGrid>
      <w:tr w:rsidR="00CD1CD3" w:rsidRPr="0086301E" w14:paraId="60C1F8BD" w14:textId="77777777" w:rsidTr="5F45F9AD">
        <w:trPr>
          <w:trHeight w:val="397"/>
          <w:jc w:val="center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F97DE" w14:textId="112FDB02" w:rsidR="00582EF4" w:rsidRPr="0086301E" w:rsidRDefault="00582EF4" w:rsidP="006A308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Section 2a: suitability of the </w:t>
            </w:r>
            <w:r w:rsidR="003254ED" w:rsidRPr="0086301E">
              <w:rPr>
                <w:rFonts w:asciiTheme="minorHAnsi" w:hAnsiTheme="minorHAnsi" w:cstheme="minorHAnsi"/>
                <w:b/>
                <w:color w:val="000000" w:themeColor="text1"/>
              </w:rPr>
              <w:t>applicant</w:t>
            </w:r>
            <w:r w:rsidR="00CD1CD3"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 to </w:t>
            </w:r>
            <w:r w:rsidR="00EE705D">
              <w:rPr>
                <w:rFonts w:asciiTheme="minorHAnsi" w:hAnsiTheme="minorHAnsi" w:cstheme="minorHAnsi"/>
                <w:b/>
                <w:color w:val="000000" w:themeColor="text1"/>
              </w:rPr>
              <w:t>complete the ACP clinical MSc pathway</w:t>
            </w:r>
          </w:p>
        </w:tc>
      </w:tr>
      <w:tr w:rsidR="00B578D1" w:rsidRPr="0086301E" w14:paraId="49D5961D" w14:textId="77777777" w:rsidTr="5F45F9AD">
        <w:trPr>
          <w:gridAfter w:val="1"/>
          <w:wAfter w:w="8" w:type="dxa"/>
          <w:trHeight w:val="283"/>
          <w:jc w:val="center"/>
        </w:trPr>
        <w:tc>
          <w:tcPr>
            <w:tcW w:w="10990" w:type="dxa"/>
            <w:gridSpan w:val="2"/>
            <w:tcBorders>
              <w:left w:val="nil"/>
              <w:right w:val="nil"/>
            </w:tcBorders>
          </w:tcPr>
          <w:p w14:paraId="0C704361" w14:textId="77777777" w:rsidR="00B578D1" w:rsidRPr="0086301E" w:rsidRDefault="00B578D1" w:rsidP="0024479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479B" w:rsidRPr="0086301E" w14:paraId="601F1CA9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21ECA104" w14:textId="32214041" w:rsidR="00D65AD5" w:rsidRPr="006A3086" w:rsidRDefault="00D65AD5" w:rsidP="5F45F9AD">
            <w:pPr>
              <w:spacing w:after="60"/>
              <w:rPr>
                <w:rFonts w:asciiTheme="minorHAnsi" w:hAnsiTheme="minorHAnsi" w:cstheme="minorBidi"/>
                <w:color w:val="000000" w:themeColor="text1"/>
              </w:rPr>
            </w:pPr>
            <w:r w:rsidRPr="5F45F9AD">
              <w:rPr>
                <w:rFonts w:asciiTheme="minorHAnsi" w:hAnsiTheme="minorHAnsi" w:cstheme="minorBidi"/>
                <w:color w:val="000000" w:themeColor="text1"/>
              </w:rPr>
              <w:t>Is the applicant a regulated health care professional</w:t>
            </w:r>
            <w:r w:rsidR="55C1780C" w:rsidRPr="5F45F9AD">
              <w:rPr>
                <w:rFonts w:asciiTheme="minorHAnsi" w:hAnsiTheme="minorHAnsi" w:cstheme="minorBidi"/>
                <w:color w:val="000000" w:themeColor="text1"/>
              </w:rPr>
              <w:t xml:space="preserve">? </w:t>
            </w:r>
          </w:p>
        </w:tc>
        <w:tc>
          <w:tcPr>
            <w:tcW w:w="1211" w:type="dxa"/>
            <w:vAlign w:val="center"/>
          </w:tcPr>
          <w:p w14:paraId="0DE9DF10" w14:textId="77777777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24479B" w:rsidRPr="0086301E" w14:paraId="5E5E2A0F" w14:textId="77777777" w:rsidTr="5F45F9AD">
        <w:trPr>
          <w:gridAfter w:val="1"/>
          <w:wAfter w:w="8" w:type="dxa"/>
          <w:trHeight w:val="283"/>
          <w:jc w:val="center"/>
        </w:trPr>
        <w:tc>
          <w:tcPr>
            <w:tcW w:w="9779" w:type="dxa"/>
          </w:tcPr>
          <w:p w14:paraId="249B73E9" w14:textId="18518C74" w:rsidR="00D65AD5" w:rsidRPr="006A3086" w:rsidRDefault="00D65AD5" w:rsidP="006A3086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Is there a clinical need within the applicant’s role to justify</w:t>
            </w:r>
            <w:r w:rsidR="00300EDA">
              <w:rPr>
                <w:rFonts w:asciiTheme="minorHAnsi" w:hAnsiTheme="minorHAnsi" w:cstheme="minorHAnsi"/>
                <w:color w:val="000000" w:themeColor="text1"/>
              </w:rPr>
              <w:t xml:space="preserve"> the development of ACP skills and competencies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1211" w:type="dxa"/>
            <w:vAlign w:val="center"/>
          </w:tcPr>
          <w:p w14:paraId="7ABA766D" w14:textId="77777777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724BFD" w:rsidRPr="0086301E" w14:paraId="56193CD6" w14:textId="77777777" w:rsidTr="5F45F9AD">
        <w:trPr>
          <w:gridAfter w:val="1"/>
          <w:wAfter w:w="8" w:type="dxa"/>
          <w:trHeight w:val="283"/>
          <w:jc w:val="center"/>
        </w:trPr>
        <w:tc>
          <w:tcPr>
            <w:tcW w:w="9779" w:type="dxa"/>
          </w:tcPr>
          <w:p w14:paraId="0C9D149A" w14:textId="77777777" w:rsidR="00724BFD" w:rsidRDefault="00724BFD" w:rsidP="006A3086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Is the student in a patient facing role?</w:t>
            </w:r>
          </w:p>
          <w:p w14:paraId="76C7971F" w14:textId="4E6ED2E2" w:rsidR="00724BFD" w:rsidRPr="006A3086" w:rsidRDefault="00724BFD" w:rsidP="006A3086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14:paraId="61FD8662" w14:textId="7D9EC70D" w:rsidR="00724BFD" w:rsidRPr="006A3086" w:rsidRDefault="00724BFD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4BFD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24479B" w:rsidRPr="0086301E" w14:paraId="55F91622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5D806208" w14:textId="7B69CB82" w:rsidR="00D65AD5" w:rsidRPr="006A3086" w:rsidRDefault="00D65AD5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Does the applicant have the commitment of his/her employer to enable</w:t>
            </w:r>
            <w:r w:rsidR="00300EDA">
              <w:rPr>
                <w:rFonts w:asciiTheme="minorHAnsi" w:hAnsiTheme="minorHAnsi" w:cstheme="minorHAnsi"/>
                <w:color w:val="000000" w:themeColor="text1"/>
              </w:rPr>
              <w:t xml:space="preserve"> release from clinical duties to attend the theory learning days and period of learning, supervision and assessment in clinical practice?</w:t>
            </w:r>
          </w:p>
        </w:tc>
        <w:tc>
          <w:tcPr>
            <w:tcW w:w="1211" w:type="dxa"/>
            <w:vAlign w:val="center"/>
          </w:tcPr>
          <w:p w14:paraId="213DABEB" w14:textId="290E5B25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Yes / No </w:t>
            </w:r>
          </w:p>
        </w:tc>
      </w:tr>
      <w:tr w:rsidR="0024479B" w:rsidRPr="0086301E" w14:paraId="4C3047A3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62D2C39E" w14:textId="574C1AD6" w:rsidR="00D65AD5" w:rsidRDefault="00D65AD5" w:rsidP="00EE705D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Does the applicant have a </w:t>
            </w:r>
            <w:r w:rsidR="00EE705D">
              <w:rPr>
                <w:rFonts w:asciiTheme="minorHAnsi" w:hAnsiTheme="minorHAnsi" w:cstheme="minorHAnsi"/>
                <w:color w:val="000000" w:themeColor="text1"/>
              </w:rPr>
              <w:t>clinical mentor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 willing to supervise and assess the applicant for the learning in practice </w:t>
            </w:r>
            <w:r w:rsidR="00414E9B" w:rsidRPr="006A3086">
              <w:rPr>
                <w:rFonts w:asciiTheme="minorHAnsi" w:hAnsiTheme="minorHAnsi" w:cstheme="minorHAnsi"/>
                <w:color w:val="000000" w:themeColor="text1"/>
              </w:rPr>
              <w:t>period?</w:t>
            </w:r>
            <w:r w:rsidR="00EE70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E705D">
              <w:rPr>
                <w:rFonts w:asciiTheme="minorHAnsi" w:hAnsiTheme="minorHAnsi" w:cstheme="minorHAnsi"/>
                <w:color w:val="000000" w:themeColor="text1"/>
              </w:rPr>
              <w:t>(see sections 3a, 3</w:t>
            </w:r>
            <w:r w:rsidR="003857C1" w:rsidRPr="00EE705D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EE705D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4245A060" w14:textId="4AA7655B" w:rsidR="00EE705D" w:rsidRPr="00EE705D" w:rsidRDefault="00EE705D" w:rsidP="00EE705D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14:paraId="04264BA2" w14:textId="77777777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24479B" w:rsidRPr="0086301E" w14:paraId="4682A8D7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7339247C" w14:textId="77777777" w:rsidR="00D65AD5" w:rsidRPr="006A3086" w:rsidRDefault="00D65AD5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Does the applicant have relevant post</w:t>
            </w:r>
            <w:r w:rsidR="00CD1CD3" w:rsidRPr="006A308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registration clinical experience or part-time equivalent? </w:t>
            </w:r>
          </w:p>
          <w:p w14:paraId="723994F1" w14:textId="242582D9" w:rsidR="00D65AD5" w:rsidRPr="00B573D0" w:rsidRDefault="00EE705D" w:rsidP="006A308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Usually will have been </w:t>
            </w:r>
            <w:r w:rsidR="00D65AD5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registered with the NMC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HCPC or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GPhC</w:t>
            </w:r>
            <w:proofErr w:type="spellEnd"/>
            <w:r w:rsidR="00D65AD5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for a minimum of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two</w:t>
            </w:r>
            <w:r w:rsidR="00D65AD5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year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D65AD5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prior to appl</w:t>
            </w:r>
            <w:r w:rsidR="00CD1CD3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ying</w:t>
            </w:r>
            <w:r w:rsidR="00D65AD5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for entry to the programme, normally one years’ relevant experience in the clinical field in which 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 intended for practice.</w:t>
            </w:r>
          </w:p>
          <w:p w14:paraId="614497D4" w14:textId="4E199081" w:rsidR="00D65AD5" w:rsidRPr="006A3086" w:rsidRDefault="00D65AD5" w:rsidP="00EE705D">
            <w:pPr>
              <w:pStyle w:val="ListParagraph"/>
              <w:autoSpaceDE w:val="0"/>
              <w:autoSpaceDN w:val="0"/>
              <w:adjustRightInd w:val="0"/>
              <w:spacing w:after="60" w:line="240" w:lineRule="auto"/>
              <w:ind w:left="35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1F8182C6" w14:textId="77777777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24479B" w:rsidRPr="0086301E" w14:paraId="48F32338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1D9421D0" w14:textId="147A26E6" w:rsidR="00D65AD5" w:rsidRPr="006A3086" w:rsidRDefault="00D65AD5" w:rsidP="006A308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Does the applicant have evidence of the ability to study at </w:t>
            </w:r>
            <w:r w:rsidR="00E02B38" w:rsidRPr="006A3086">
              <w:rPr>
                <w:rFonts w:asciiTheme="minorHAnsi" w:hAnsiTheme="minorHAnsi" w:cstheme="minorHAnsi"/>
                <w:color w:val="000000" w:themeColor="text1"/>
              </w:rPr>
              <w:t>master’s level?</w:t>
            </w:r>
          </w:p>
          <w:p w14:paraId="56E1FD01" w14:textId="77777777" w:rsidR="00D65AD5" w:rsidRPr="006A3086" w:rsidRDefault="00D65AD5" w:rsidP="006A308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What is the applicant’s highest level of academic attainment? Please tick below:</w:t>
            </w:r>
          </w:p>
          <w:p w14:paraId="36B40467" w14:textId="34B7EB15" w:rsidR="00D65AD5" w:rsidRPr="006A3086" w:rsidRDefault="003B3143" w:rsidP="006A3086">
            <w:pPr>
              <w:tabs>
                <w:tab w:val="left" w:pos="357"/>
              </w:tabs>
              <w:spacing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AD5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MA/MSc</w:t>
            </w:r>
            <w:r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E02B38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Pr="006A3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AD5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Degree</w:t>
            </w:r>
            <w:r w:rsidR="00E02B38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E02B38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926A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65AD5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Diploma</w:t>
            </w:r>
            <w:r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926A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</w:t>
            </w:r>
            <w:r w:rsidR="00E02B38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65AD5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Certificate</w:t>
            </w:r>
            <w:r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926A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</w:t>
            </w:r>
            <w:r w:rsidR="00D65AD5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(please provide details)</w:t>
            </w:r>
          </w:p>
          <w:p w14:paraId="3319B29E" w14:textId="77777777" w:rsidR="0024479B" w:rsidRPr="006A3086" w:rsidRDefault="0024479B" w:rsidP="006A3086">
            <w:pPr>
              <w:tabs>
                <w:tab w:val="left" w:pos="357"/>
              </w:tabs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________________________________________________________________________________</w:t>
            </w:r>
          </w:p>
        </w:tc>
        <w:tc>
          <w:tcPr>
            <w:tcW w:w="1211" w:type="dxa"/>
            <w:vAlign w:val="center"/>
          </w:tcPr>
          <w:p w14:paraId="7BE63102" w14:textId="77777777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811B50" w:rsidRPr="0086301E" w14:paraId="4601B070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3C2FDE09" w14:textId="77777777" w:rsidR="00811B50" w:rsidRPr="006A3086" w:rsidRDefault="00811B50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Does the applicant demonstrate</w:t>
            </w:r>
            <w:r w:rsidR="0090633E" w:rsidRPr="006A3086">
              <w:rPr>
                <w:rFonts w:asciiTheme="minorHAnsi" w:hAnsiTheme="minorHAnsi" w:cstheme="minorHAnsi"/>
                <w:color w:val="000000" w:themeColor="text1"/>
              </w:rPr>
              <w:t xml:space="preserve"> the necessary 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competenc</w:t>
            </w:r>
            <w:r w:rsidR="0090633E" w:rsidRPr="006A3086">
              <w:rPr>
                <w:rFonts w:asciiTheme="minorHAnsi" w:hAnsiTheme="minorHAnsi" w:cstheme="minorHAnsi"/>
                <w:color w:val="000000" w:themeColor="text1"/>
              </w:rPr>
              <w:t>ies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 to work in partnership with service users to </w:t>
            </w:r>
            <w:r w:rsidR="0090633E" w:rsidRPr="006A3086">
              <w:rPr>
                <w:rFonts w:asciiTheme="minorHAnsi" w:hAnsiTheme="minorHAnsi" w:cstheme="minorHAnsi"/>
                <w:color w:val="000000" w:themeColor="text1"/>
              </w:rPr>
              <w:t xml:space="preserve">reach shared decisions in the design 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and evaluat</w:t>
            </w:r>
            <w:r w:rsidR="0090633E" w:rsidRPr="006A3086">
              <w:rPr>
                <w:rFonts w:asciiTheme="minorHAnsi" w:hAnsiTheme="minorHAnsi" w:cstheme="minorHAnsi"/>
                <w:color w:val="000000" w:themeColor="text1"/>
              </w:rPr>
              <w:t>ion of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 care?</w:t>
            </w:r>
          </w:p>
        </w:tc>
        <w:tc>
          <w:tcPr>
            <w:tcW w:w="1211" w:type="dxa"/>
            <w:vAlign w:val="center"/>
          </w:tcPr>
          <w:p w14:paraId="1365DDFB" w14:textId="77777777" w:rsidR="00811B50" w:rsidRPr="006A3086" w:rsidRDefault="00811B50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811B50" w:rsidRPr="0086301E" w14:paraId="712B818A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49DA92C0" w14:textId="67EE8C1C" w:rsidR="00811B50" w:rsidRPr="006A3086" w:rsidRDefault="00811B50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Has the applicant an identified area of clinical practice in which to develop their </w:t>
            </w:r>
            <w:r w:rsidR="00EE705D">
              <w:rPr>
                <w:rFonts w:asciiTheme="minorHAnsi" w:hAnsiTheme="minorHAnsi" w:cstheme="minorHAnsi"/>
                <w:color w:val="000000" w:themeColor="text1"/>
              </w:rPr>
              <w:t>ACP role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1211" w:type="dxa"/>
            <w:vAlign w:val="center"/>
          </w:tcPr>
          <w:p w14:paraId="613CB653" w14:textId="77777777" w:rsidR="00811B50" w:rsidRPr="006A3086" w:rsidRDefault="00811B50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811B50" w:rsidRPr="0086301E" w14:paraId="78486892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0A1A73E8" w14:textId="49C29FD8" w:rsidR="00811B50" w:rsidRDefault="00300EDA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student is funded via;</w:t>
            </w:r>
          </w:p>
          <w:p w14:paraId="4A7B0A38" w14:textId="132072F5" w:rsidR="00300EDA" w:rsidRDefault="00300EDA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Apprenticeship               HEE commission             Employer                 self</w:t>
            </w:r>
          </w:p>
          <w:p w14:paraId="2D1580D9" w14:textId="33DD34B8" w:rsidR="00300EDA" w:rsidRPr="006A3086" w:rsidRDefault="00300EDA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14:paraId="2CFCC619" w14:textId="1D59AD3D" w:rsidR="00811B50" w:rsidRPr="006A3086" w:rsidRDefault="00811B50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1B50" w:rsidRPr="0086301E" w14:paraId="65CC3BF5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0CE0B1C9" w14:textId="1457BE0D" w:rsidR="00811B50" w:rsidRPr="006A3086" w:rsidRDefault="00811B50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14:paraId="23113287" w14:textId="64DA10BF" w:rsidR="00811B50" w:rsidRPr="006A3086" w:rsidRDefault="00811B50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1B50" w:rsidRPr="0086301E" w14:paraId="4CF7FE71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10990" w:type="dxa"/>
            <w:gridSpan w:val="2"/>
          </w:tcPr>
          <w:p w14:paraId="641FC3D0" w14:textId="5D1B8605" w:rsidR="00811B50" w:rsidRDefault="00811B50" w:rsidP="5F45F9AD">
            <w:pPr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5F45F9A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As the applicant’s Line Manager </w:t>
            </w:r>
            <w:r w:rsidRPr="5F45F9AD">
              <w:rPr>
                <w:rFonts w:asciiTheme="minorHAnsi" w:hAnsiTheme="minorHAnsi" w:cstheme="minorBidi"/>
                <w:color w:val="000000" w:themeColor="text1"/>
              </w:rPr>
              <w:t>(if self-employed</w:t>
            </w:r>
            <w:r w:rsidR="5E2FA23A" w:rsidRPr="5F45F9AD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BC6BC2">
              <w:rPr>
                <w:rFonts w:asciiTheme="minorHAnsi" w:hAnsiTheme="minorHAnsi" w:cstheme="minorBidi"/>
                <w:color w:val="000000" w:themeColor="text1"/>
              </w:rPr>
              <w:t>the applicant</w:t>
            </w:r>
            <w:r w:rsidR="5E2FA23A" w:rsidRPr="5F45F9AD">
              <w:rPr>
                <w:rFonts w:asciiTheme="minorHAnsi" w:hAnsiTheme="minorHAnsi" w:cstheme="minorBidi"/>
                <w:color w:val="000000" w:themeColor="text1"/>
              </w:rPr>
              <w:t xml:space="preserve"> should agree and sign</w:t>
            </w:r>
            <w:r w:rsidRPr="5F45F9AD">
              <w:rPr>
                <w:rFonts w:asciiTheme="minorHAnsi" w:hAnsiTheme="minorHAnsi" w:cstheme="minorBidi"/>
                <w:color w:val="000000" w:themeColor="text1"/>
              </w:rPr>
              <w:t>)</w:t>
            </w:r>
            <w:r w:rsidRPr="5F45F9A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, </w:t>
            </w:r>
          </w:p>
          <w:p w14:paraId="7CE45199" w14:textId="5E84515F" w:rsidR="00300EDA" w:rsidRDefault="00300EDA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00EDA">
              <w:rPr>
                <w:rFonts w:asciiTheme="minorHAnsi" w:hAnsiTheme="minorHAnsi" w:cstheme="minorHAnsi"/>
                <w:b/>
                <w:color w:val="000000" w:themeColor="text1"/>
              </w:rPr>
              <w:t>I confirm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the above and</w:t>
            </w:r>
            <w:r w:rsidRPr="00300EDA">
              <w:rPr>
                <w:rFonts w:asciiTheme="minorHAnsi" w:hAnsiTheme="minorHAnsi" w:cstheme="minorHAnsi"/>
                <w:b/>
                <w:color w:val="000000" w:themeColor="text1"/>
              </w:rPr>
              <w:t xml:space="preserve"> that an agreement is in place to enable the applicant to complete </w:t>
            </w:r>
            <w:r w:rsidR="00A14743">
              <w:rPr>
                <w:rFonts w:asciiTheme="minorHAnsi" w:hAnsiTheme="minorHAnsi" w:cstheme="minorHAnsi"/>
                <w:b/>
                <w:color w:val="000000" w:themeColor="text1"/>
              </w:rPr>
              <w:t xml:space="preserve">a </w:t>
            </w:r>
            <w:r w:rsidR="00A14743" w:rsidRPr="00A14743">
              <w:rPr>
                <w:rFonts w:asciiTheme="minorHAnsi" w:hAnsiTheme="minorHAnsi" w:cstheme="minorHAnsi"/>
                <w:b/>
                <w:color w:val="FF0000"/>
              </w:rPr>
              <w:t xml:space="preserve">minimum of 7.5 </w:t>
            </w:r>
            <w:r w:rsidR="00724BFD" w:rsidRPr="00724BFD">
              <w:rPr>
                <w:rFonts w:asciiTheme="minorHAnsi" w:hAnsiTheme="minorHAnsi" w:cstheme="minorHAnsi"/>
                <w:b/>
                <w:color w:val="FF0000"/>
              </w:rPr>
              <w:t xml:space="preserve">hours </w:t>
            </w:r>
            <w:r w:rsidR="00A14743">
              <w:rPr>
                <w:rFonts w:asciiTheme="minorHAnsi" w:hAnsiTheme="minorHAnsi" w:cstheme="minorHAnsi"/>
                <w:b/>
                <w:color w:val="FF0000"/>
              </w:rPr>
              <w:t>per week</w:t>
            </w:r>
            <w:r w:rsidR="00724BFD" w:rsidRPr="00724BFD">
              <w:rPr>
                <w:rFonts w:asciiTheme="minorHAnsi" w:hAnsiTheme="minorHAnsi" w:cstheme="minorHAnsi"/>
                <w:b/>
                <w:color w:val="FF0000"/>
              </w:rPr>
              <w:t xml:space="preserve"> over </w:t>
            </w:r>
            <w:r w:rsidR="00A14743">
              <w:rPr>
                <w:rFonts w:asciiTheme="minorHAnsi" w:hAnsiTheme="minorHAnsi" w:cstheme="minorHAnsi"/>
                <w:b/>
                <w:color w:val="FF0000"/>
              </w:rPr>
              <w:t>three years off the job training to include</w:t>
            </w:r>
            <w:r w:rsidR="00724BFD" w:rsidRPr="00724BF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300EDA">
              <w:rPr>
                <w:rFonts w:asciiTheme="minorHAnsi" w:hAnsiTheme="minorHAnsi" w:cstheme="minorHAnsi"/>
                <w:b/>
                <w:color w:val="000000" w:themeColor="text1"/>
              </w:rPr>
              <w:t>theory days</w:t>
            </w:r>
            <w:r w:rsidR="00724BFD"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</w:t>
            </w:r>
            <w:r w:rsidRPr="00300EDA">
              <w:rPr>
                <w:rFonts w:asciiTheme="minorHAnsi" w:hAnsiTheme="minorHAnsi" w:cstheme="minorHAnsi"/>
                <w:b/>
                <w:color w:val="000000" w:themeColor="text1"/>
              </w:rPr>
              <w:t>period of learning, supervision and assessment in clinical practice.</w:t>
            </w:r>
            <w:r w:rsidR="00402523">
              <w:rPr>
                <w:rFonts w:asciiTheme="minorHAnsi" w:hAnsiTheme="minorHAnsi" w:cstheme="minorHAnsi"/>
                <w:b/>
                <w:color w:val="000000" w:themeColor="text1"/>
              </w:rPr>
              <w:t xml:space="preserve"> For students who are self- funding time allocated for learning can be </w:t>
            </w:r>
            <w:r w:rsidR="00516C05">
              <w:rPr>
                <w:rFonts w:asciiTheme="minorHAnsi" w:hAnsiTheme="minorHAnsi" w:cstheme="minorHAnsi"/>
                <w:b/>
                <w:color w:val="000000" w:themeColor="text1"/>
              </w:rPr>
              <w:t>negotiated b</w:t>
            </w:r>
            <w:r w:rsidR="00402523">
              <w:rPr>
                <w:rFonts w:asciiTheme="minorHAnsi" w:hAnsiTheme="minorHAnsi" w:cstheme="minorHAnsi"/>
                <w:b/>
                <w:color w:val="000000" w:themeColor="text1"/>
              </w:rPr>
              <w:t>ut without support from practice, clinical skill development and competency achievement may be reduced.</w:t>
            </w:r>
          </w:p>
          <w:p w14:paraId="5865BA90" w14:textId="51B2FDAE" w:rsidR="00300EDA" w:rsidRDefault="00300EDA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BACE1B" w14:textId="4B81D01A" w:rsidR="00300EDA" w:rsidRDefault="00300EDA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E195DAC" w14:textId="3E2B5C5C" w:rsidR="00300EDA" w:rsidRDefault="00300EDA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0831D33" w14:textId="6103F6F5" w:rsidR="00300EDA" w:rsidRDefault="00300EDA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60E7D5A" w14:textId="34EBCDF6" w:rsidR="00724BFD" w:rsidRDefault="00724BFD" w:rsidP="00B573D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5491382" w14:textId="1343FB30" w:rsidR="00724BFD" w:rsidRDefault="00724BFD" w:rsidP="00B573D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20820F4" w14:textId="77777777" w:rsidR="00402523" w:rsidRPr="006A3086" w:rsidRDefault="00402523" w:rsidP="00B573D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EB5BBF1" w14:textId="77777777" w:rsidR="00811B50" w:rsidRPr="006A3086" w:rsidRDefault="00811B50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b/>
                <w:color w:val="000000" w:themeColor="text1"/>
              </w:rPr>
              <w:t xml:space="preserve">Signed 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(line manager): ______________________________________________</w:t>
            </w:r>
            <w:r w:rsidRPr="006A3086">
              <w:rPr>
                <w:rFonts w:asciiTheme="minorHAnsi" w:hAnsiTheme="minorHAnsi" w:cstheme="minorHAnsi"/>
                <w:b/>
                <w:color w:val="000000" w:themeColor="text1"/>
              </w:rPr>
              <w:tab/>
              <w:t>Date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6A3086">
              <w:rPr>
                <w:rFonts w:asciiTheme="minorHAnsi" w:hAnsiTheme="minorHAnsi" w:cstheme="minorHAnsi"/>
                <w:color w:val="000000" w:themeColor="text1"/>
              </w:rPr>
              <w:t>___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________________</w:t>
            </w:r>
          </w:p>
        </w:tc>
      </w:tr>
    </w:tbl>
    <w:p w14:paraId="38F501B8" w14:textId="2213E37E" w:rsidR="006953B5" w:rsidRPr="0086301E" w:rsidRDefault="006953B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5"/>
      </w:tblGrid>
      <w:tr w:rsidR="00CD1CD3" w:rsidRPr="0086301E" w14:paraId="50808130" w14:textId="77777777" w:rsidTr="00B573D0">
        <w:trPr>
          <w:cantSplit/>
          <w:trHeight w:val="397"/>
          <w:jc w:val="center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BFDE" w14:textId="77777777" w:rsidR="00582EF4" w:rsidRPr="0086301E" w:rsidRDefault="00582EF4" w:rsidP="008537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Section 3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to be completed by the </w:t>
            </w:r>
            <w:r w:rsidR="00853779" w:rsidRPr="0086301E">
              <w:rPr>
                <w:rFonts w:asciiTheme="minorHAnsi" w:hAnsiTheme="minorHAnsi" w:cstheme="minorHAnsi"/>
                <w:color w:val="000000" w:themeColor="text1"/>
              </w:rPr>
              <w:t>applicant’s supervisor</w:t>
            </w:r>
            <w:r w:rsidR="00191303" w:rsidRPr="0086301E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>nd assessor of practice)</w:t>
            </w:r>
          </w:p>
        </w:tc>
      </w:tr>
    </w:tbl>
    <w:p w14:paraId="2086C5A0" w14:textId="64A5D805" w:rsidR="009862B6" w:rsidRDefault="009862B6" w:rsidP="00270AE7">
      <w:pPr>
        <w:spacing w:before="120" w:after="120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HEE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 ha</w:t>
      </w:r>
      <w:r>
        <w:rPr>
          <w:rFonts w:asciiTheme="minorHAnsi" w:hAnsiTheme="minorHAnsi" w:cstheme="minorHAnsi"/>
          <w:color w:val="000000" w:themeColor="text1"/>
        </w:rPr>
        <w:t>ve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 published</w:t>
      </w:r>
      <w:r>
        <w:rPr>
          <w:rFonts w:asciiTheme="minorHAnsi" w:hAnsiTheme="minorHAnsi" w:cstheme="minorHAnsi"/>
          <w:color w:val="000000" w:themeColor="text1"/>
        </w:rPr>
        <w:t xml:space="preserve"> a </w:t>
      </w:r>
      <w:r w:rsidRPr="009862B6">
        <w:rPr>
          <w:rFonts w:asciiTheme="minorHAnsi" w:hAnsiTheme="minorHAnsi" w:cstheme="minorHAnsi"/>
          <w:color w:val="000000" w:themeColor="text1"/>
        </w:rPr>
        <w:t>Multi-professional framework for advanced clinical practice in England</w:t>
      </w:r>
      <w:r>
        <w:rPr>
          <w:rFonts w:asciiTheme="minorHAnsi" w:hAnsiTheme="minorHAnsi" w:cstheme="minorHAnsi"/>
          <w:color w:val="000000" w:themeColor="text1"/>
        </w:rPr>
        <w:t xml:space="preserve"> (2017).</w:t>
      </w:r>
    </w:p>
    <w:p w14:paraId="1498BBD5" w14:textId="4F3BD005" w:rsidR="009862B6" w:rsidRDefault="00C14336" w:rsidP="00270AE7">
      <w:pPr>
        <w:spacing w:before="120" w:after="120"/>
        <w:rPr>
          <w:rFonts w:asciiTheme="minorHAnsi" w:hAnsiTheme="minorHAnsi" w:cstheme="minorHAnsi"/>
          <w:i/>
          <w:color w:val="000000" w:themeColor="text1"/>
        </w:rPr>
      </w:pPr>
      <w:hyperlink r:id="rId12" w:history="1">
        <w:r w:rsidR="009862B6" w:rsidRPr="006A136A">
          <w:rPr>
            <w:rStyle w:val="Hyperlink"/>
            <w:rFonts w:asciiTheme="minorHAnsi" w:hAnsiTheme="minorHAnsi" w:cstheme="minorHAnsi"/>
            <w:i/>
          </w:rPr>
          <w:t>https://www.hee.nhs.uk/sites/default/files/documents/Multi-professional%20framework%20for%20advanced%20clinical%20practice%20in%20England.pdf</w:t>
        </w:r>
      </w:hyperlink>
    </w:p>
    <w:p w14:paraId="500EFFFE" w14:textId="263DF58B" w:rsidR="00D9477B" w:rsidRDefault="009862B6" w:rsidP="009862B6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9862B6">
        <w:rPr>
          <w:rFonts w:asciiTheme="minorHAnsi" w:hAnsiTheme="minorHAnsi" w:cstheme="minorHAnsi"/>
          <w:color w:val="000000" w:themeColor="text1"/>
        </w:rPr>
        <w:t>It is designed to enable a</w:t>
      </w:r>
      <w:r>
        <w:rPr>
          <w:rFonts w:asciiTheme="minorHAnsi" w:hAnsiTheme="minorHAnsi" w:cstheme="minorHAnsi"/>
          <w:color w:val="000000" w:themeColor="text1"/>
        </w:rPr>
        <w:t xml:space="preserve"> c</w:t>
      </w:r>
      <w:r w:rsidRPr="009862B6">
        <w:rPr>
          <w:rFonts w:asciiTheme="minorHAnsi" w:hAnsiTheme="minorHAnsi" w:cstheme="minorHAnsi"/>
          <w:color w:val="000000" w:themeColor="text1"/>
        </w:rPr>
        <w:t>onsistent understanding of</w:t>
      </w:r>
      <w:r>
        <w:rPr>
          <w:rFonts w:asciiTheme="minorHAnsi" w:hAnsiTheme="minorHAnsi" w:cstheme="minorHAnsi"/>
          <w:color w:val="000000" w:themeColor="text1"/>
        </w:rPr>
        <w:t xml:space="preserve"> what</w:t>
      </w:r>
      <w:r w:rsidRPr="009862B6">
        <w:rPr>
          <w:rFonts w:asciiTheme="minorHAnsi" w:hAnsiTheme="minorHAnsi" w:cstheme="minorHAnsi"/>
          <w:color w:val="000000" w:themeColor="text1"/>
        </w:rPr>
        <w:t xml:space="preserve"> advanced clinical practice</w:t>
      </w:r>
      <w:r>
        <w:rPr>
          <w:rFonts w:asciiTheme="minorHAnsi" w:hAnsiTheme="minorHAnsi" w:cstheme="minorHAnsi"/>
          <w:color w:val="000000" w:themeColor="text1"/>
        </w:rPr>
        <w:t xml:space="preserve"> is. It 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details the </w:t>
      </w:r>
      <w:r>
        <w:rPr>
          <w:rFonts w:asciiTheme="minorHAnsi" w:hAnsiTheme="minorHAnsi" w:cstheme="minorHAnsi"/>
          <w:color w:val="000000" w:themeColor="text1"/>
        </w:rPr>
        <w:t>supervision and support required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during the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 trainee</w:t>
      </w:r>
      <w:r>
        <w:rPr>
          <w:rFonts w:asciiTheme="minorHAnsi" w:hAnsiTheme="minorHAnsi" w:cstheme="minorHAnsi"/>
          <w:color w:val="000000" w:themeColor="text1"/>
        </w:rPr>
        <w:t>’s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 period of learning in practice. </w:t>
      </w:r>
    </w:p>
    <w:p w14:paraId="401D7A79" w14:textId="77777777" w:rsidR="009862B6" w:rsidRPr="0086301E" w:rsidRDefault="009862B6" w:rsidP="009862B6">
      <w:pPr>
        <w:spacing w:before="120" w:after="120"/>
        <w:rPr>
          <w:rFonts w:asciiTheme="minorHAnsi" w:hAnsiTheme="minorHAnsi" w:cstheme="minorHAnsi"/>
          <w:color w:val="000000" w:themeColor="text1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7938"/>
      </w:tblGrid>
      <w:tr w:rsidR="004207F4" w:rsidRPr="0086301E" w14:paraId="1F62A1F3" w14:textId="77777777" w:rsidTr="009F1C84">
        <w:trPr>
          <w:cantSplit/>
          <w:trHeight w:val="397"/>
          <w:jc w:val="center"/>
        </w:trPr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F8D09" w14:textId="77777777" w:rsidR="00C30551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Section 3a: details </w:t>
            </w:r>
            <w:r w:rsidR="00744C3F"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of and eligibility criteria </w:t>
            </w:r>
            <w:r w:rsidR="00FA72E0" w:rsidRPr="0086301E">
              <w:rPr>
                <w:rFonts w:asciiTheme="minorHAnsi" w:hAnsiTheme="minorHAnsi" w:cstheme="minorHAnsi"/>
                <w:b/>
                <w:color w:val="000000" w:themeColor="text1"/>
              </w:rPr>
              <w:t>for</w:t>
            </w:r>
          </w:p>
          <w:p w14:paraId="47BC5701" w14:textId="59E3E390" w:rsidR="00744C3F" w:rsidRPr="0086301E" w:rsidRDefault="00744C3F" w:rsidP="00744C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To be completed by the </w:t>
            </w:r>
            <w:r w:rsidR="00724BFD">
              <w:rPr>
                <w:rFonts w:asciiTheme="minorHAnsi" w:hAnsiTheme="minorHAnsi" w:cstheme="minorHAnsi"/>
                <w:color w:val="000000" w:themeColor="text1"/>
              </w:rPr>
              <w:t>Clinical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Assessor.</w:t>
            </w:r>
          </w:p>
        </w:tc>
      </w:tr>
      <w:tr w:rsidR="00B578D1" w:rsidRPr="0086301E" w14:paraId="5B6306DC" w14:textId="77777777" w:rsidTr="009F1C84">
        <w:trPr>
          <w:cantSplit/>
          <w:trHeight w:val="283"/>
          <w:jc w:val="center"/>
        </w:trPr>
        <w:tc>
          <w:tcPr>
            <w:tcW w:w="11056" w:type="dxa"/>
            <w:gridSpan w:val="2"/>
            <w:tcBorders>
              <w:left w:val="nil"/>
              <w:right w:val="nil"/>
            </w:tcBorders>
          </w:tcPr>
          <w:p w14:paraId="25EB9FED" w14:textId="77777777" w:rsidR="00B578D1" w:rsidRPr="0086301E" w:rsidRDefault="00B578D1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7AEB59B9" w14:textId="77777777" w:rsidTr="009F1C84">
        <w:trPr>
          <w:cantSplit/>
          <w:trHeight w:val="369"/>
          <w:jc w:val="center"/>
        </w:trPr>
        <w:tc>
          <w:tcPr>
            <w:tcW w:w="3118" w:type="dxa"/>
          </w:tcPr>
          <w:p w14:paraId="010B15DE" w14:textId="49EDD527" w:rsidR="00582EF4" w:rsidRPr="0086301E" w:rsidRDefault="00582EF4" w:rsidP="00CD3A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Name of</w:t>
            </w:r>
            <w:r w:rsidR="00C30551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24BFD">
              <w:rPr>
                <w:rFonts w:asciiTheme="minorHAnsi" w:hAnsiTheme="minorHAnsi" w:cstheme="minorHAnsi"/>
                <w:color w:val="000000" w:themeColor="text1"/>
              </w:rPr>
              <w:t>Clinical Assessor</w:t>
            </w:r>
            <w:r w:rsidR="004C16A4" w:rsidRPr="0086301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6CF6022" w14:textId="77777777" w:rsidR="00582EF4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52A75D" w14:textId="14C3CE55" w:rsidR="00A33E39" w:rsidRPr="0086301E" w:rsidRDefault="00A33E39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4EFBD7F4" w14:textId="77777777" w:rsidTr="009F1C84">
        <w:trPr>
          <w:cantSplit/>
          <w:trHeight w:val="369"/>
          <w:jc w:val="center"/>
        </w:trPr>
        <w:tc>
          <w:tcPr>
            <w:tcW w:w="3118" w:type="dxa"/>
          </w:tcPr>
          <w:p w14:paraId="31DE09BA" w14:textId="77777777" w:rsidR="00582EF4" w:rsidRPr="0086301E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Area of practice:</w:t>
            </w:r>
          </w:p>
        </w:tc>
        <w:tc>
          <w:tcPr>
            <w:tcW w:w="7938" w:type="dxa"/>
          </w:tcPr>
          <w:p w14:paraId="0F3C3B83" w14:textId="77777777" w:rsidR="00582EF4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27FC03" w14:textId="2B419D4C" w:rsidR="00A33E39" w:rsidRPr="0086301E" w:rsidRDefault="00A33E39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BDC559C" w14:textId="77777777" w:rsidTr="009F1C84">
        <w:trPr>
          <w:cantSplit/>
          <w:trHeight w:val="369"/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14:paraId="2E9895D1" w14:textId="77777777" w:rsidR="00582EF4" w:rsidRPr="0086301E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Title/position: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90743B6" w14:textId="77777777" w:rsidR="00582EF4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B8352A" w14:textId="4CA7B63E" w:rsidR="00A33E39" w:rsidRPr="0086301E" w:rsidRDefault="00A33E39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1E4A954C" w14:textId="77777777" w:rsidTr="009F1C84">
        <w:trPr>
          <w:cantSplit/>
          <w:trHeight w:val="369"/>
          <w:jc w:val="center"/>
        </w:trPr>
        <w:tc>
          <w:tcPr>
            <w:tcW w:w="3118" w:type="dxa"/>
            <w:tcBorders>
              <w:bottom w:val="nil"/>
            </w:tcBorders>
          </w:tcPr>
          <w:p w14:paraId="7ECD3B34" w14:textId="77777777" w:rsidR="00CD6AAB" w:rsidRPr="0086301E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Qualifications:</w:t>
            </w:r>
          </w:p>
        </w:tc>
        <w:tc>
          <w:tcPr>
            <w:tcW w:w="7938" w:type="dxa"/>
            <w:tcBorders>
              <w:bottom w:val="nil"/>
            </w:tcBorders>
          </w:tcPr>
          <w:p w14:paraId="22652BB5" w14:textId="77777777" w:rsidR="00C7698A" w:rsidRPr="0086301E" w:rsidRDefault="00C7698A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09032DA7" w14:textId="77777777" w:rsidTr="009F1C84">
        <w:trPr>
          <w:cantSplit/>
          <w:trHeight w:val="369"/>
          <w:jc w:val="center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2E4E5695" w14:textId="77777777" w:rsidR="006953B5" w:rsidRPr="0086301E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0E5C6108" w14:textId="77777777" w:rsidR="006953B5" w:rsidRPr="0086301E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325C2B30" w14:textId="77777777" w:rsidTr="00724BFD">
        <w:trPr>
          <w:cantSplit/>
          <w:trHeight w:val="369"/>
          <w:jc w:val="center"/>
        </w:trPr>
        <w:tc>
          <w:tcPr>
            <w:tcW w:w="3118" w:type="dxa"/>
          </w:tcPr>
          <w:p w14:paraId="03021889" w14:textId="72B67756" w:rsidR="002F7C48" w:rsidRPr="0086301E" w:rsidRDefault="00823720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GMC </w:t>
            </w:r>
            <w:r w:rsidR="002F7C48" w:rsidRPr="0086301E">
              <w:rPr>
                <w:rFonts w:asciiTheme="minorHAnsi" w:hAnsiTheme="minorHAnsi" w:cstheme="minorHAnsi"/>
                <w:color w:val="000000" w:themeColor="text1"/>
              </w:rPr>
              <w:t>Registration no:</w:t>
            </w:r>
          </w:p>
        </w:tc>
        <w:tc>
          <w:tcPr>
            <w:tcW w:w="7938" w:type="dxa"/>
          </w:tcPr>
          <w:p w14:paraId="0273DFC5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336D8E09" w14:textId="77777777" w:rsidTr="00724BFD">
        <w:trPr>
          <w:cantSplit/>
          <w:trHeight w:val="369"/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14:paraId="14F197C4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Employing organisation: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3580968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3CF5A248" w14:textId="77777777" w:rsidTr="00724BFD">
        <w:trPr>
          <w:cantSplit/>
          <w:trHeight w:val="369"/>
          <w:jc w:val="center"/>
        </w:trPr>
        <w:tc>
          <w:tcPr>
            <w:tcW w:w="3118" w:type="dxa"/>
            <w:tcBorders>
              <w:bottom w:val="nil"/>
            </w:tcBorders>
          </w:tcPr>
          <w:p w14:paraId="0CEEAC0A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Work address:</w:t>
            </w:r>
          </w:p>
        </w:tc>
        <w:tc>
          <w:tcPr>
            <w:tcW w:w="7938" w:type="dxa"/>
            <w:tcBorders>
              <w:bottom w:val="nil"/>
            </w:tcBorders>
          </w:tcPr>
          <w:p w14:paraId="3B4ABB06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44274C3A" w14:textId="77777777" w:rsidTr="00724BFD">
        <w:trPr>
          <w:cantSplit/>
          <w:trHeight w:val="369"/>
          <w:jc w:val="center"/>
        </w:trPr>
        <w:tc>
          <w:tcPr>
            <w:tcW w:w="3118" w:type="dxa"/>
            <w:tcBorders>
              <w:top w:val="nil"/>
              <w:bottom w:val="nil"/>
            </w:tcBorders>
          </w:tcPr>
          <w:p w14:paraId="365F7A79" w14:textId="77777777" w:rsidR="006953B5" w:rsidRPr="0086301E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7EA5764" w14:textId="77777777" w:rsidR="006953B5" w:rsidRPr="0086301E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BD69579" w14:textId="77777777" w:rsidTr="00724BFD">
        <w:trPr>
          <w:cantSplit/>
          <w:trHeight w:val="369"/>
          <w:jc w:val="center"/>
        </w:trPr>
        <w:tc>
          <w:tcPr>
            <w:tcW w:w="3118" w:type="dxa"/>
            <w:tcBorders>
              <w:top w:val="nil"/>
            </w:tcBorders>
          </w:tcPr>
          <w:p w14:paraId="32A4300D" w14:textId="77777777" w:rsidR="006953B5" w:rsidRPr="0086301E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2DDCC2ED" w14:textId="77777777" w:rsidR="006953B5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640C43" w14:textId="77777777" w:rsidR="00A33E39" w:rsidRDefault="00A33E39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D43A89" w14:textId="092ED312" w:rsidR="00A33E39" w:rsidRPr="0086301E" w:rsidRDefault="00A33E39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806B909" w14:textId="77777777" w:rsidTr="00724BFD">
        <w:trPr>
          <w:cantSplit/>
          <w:trHeight w:val="369"/>
          <w:jc w:val="center"/>
        </w:trPr>
        <w:tc>
          <w:tcPr>
            <w:tcW w:w="3118" w:type="dxa"/>
          </w:tcPr>
          <w:p w14:paraId="22313EE4" w14:textId="77777777" w:rsidR="002F7C48" w:rsidRPr="0086301E" w:rsidRDefault="005D2C2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Post</w:t>
            </w:r>
            <w:r w:rsidR="002F7C48" w:rsidRPr="0086301E">
              <w:rPr>
                <w:rFonts w:asciiTheme="minorHAnsi" w:hAnsiTheme="minorHAnsi" w:cstheme="minorHAnsi"/>
                <w:color w:val="000000" w:themeColor="text1"/>
              </w:rPr>
              <w:t>code:</w:t>
            </w:r>
          </w:p>
        </w:tc>
        <w:tc>
          <w:tcPr>
            <w:tcW w:w="7938" w:type="dxa"/>
          </w:tcPr>
          <w:p w14:paraId="56467516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2FA40709" w14:textId="77777777" w:rsidTr="00724BFD">
        <w:trPr>
          <w:cantSplit/>
          <w:trHeight w:val="369"/>
          <w:jc w:val="center"/>
        </w:trPr>
        <w:tc>
          <w:tcPr>
            <w:tcW w:w="3118" w:type="dxa"/>
          </w:tcPr>
          <w:p w14:paraId="64F58B9F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Telephone number:</w:t>
            </w:r>
          </w:p>
        </w:tc>
        <w:tc>
          <w:tcPr>
            <w:tcW w:w="7938" w:type="dxa"/>
          </w:tcPr>
          <w:p w14:paraId="3AFA4E8B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7961C894" w14:textId="77777777" w:rsidTr="00724BFD">
        <w:trPr>
          <w:cantSplit/>
          <w:trHeight w:val="369"/>
          <w:jc w:val="center"/>
        </w:trPr>
        <w:tc>
          <w:tcPr>
            <w:tcW w:w="3118" w:type="dxa"/>
          </w:tcPr>
          <w:p w14:paraId="42AEA442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Work email address:</w:t>
            </w:r>
          </w:p>
        </w:tc>
        <w:tc>
          <w:tcPr>
            <w:tcW w:w="7938" w:type="dxa"/>
          </w:tcPr>
          <w:p w14:paraId="40E05676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FB57B3C" w14:textId="77777777" w:rsidTr="009F1C84">
        <w:trPr>
          <w:cantSplit/>
          <w:trHeight w:val="397"/>
          <w:jc w:val="center"/>
        </w:trPr>
        <w:tc>
          <w:tcPr>
            <w:tcW w:w="11056" w:type="dxa"/>
            <w:gridSpan w:val="2"/>
          </w:tcPr>
          <w:p w14:paraId="3758BC32" w14:textId="692142FB" w:rsidR="006B1E6F" w:rsidRDefault="006B1E6F" w:rsidP="005D2C2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573D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 agree to </w:t>
            </w:r>
            <w:r w:rsidR="005D2C28" w:rsidRPr="00B573D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facilitate the period of learning, supervision and assessment in clinical practice. I will oversee, support and assess the competence of the </w:t>
            </w:r>
            <w:r w:rsidR="00894961" w:rsidRPr="00B573D0">
              <w:rPr>
                <w:rFonts w:asciiTheme="minorHAnsi" w:hAnsiTheme="minorHAnsi" w:cstheme="minorHAnsi"/>
                <w:bCs/>
                <w:color w:val="000000" w:themeColor="text1"/>
              </w:rPr>
              <w:t>applicant</w:t>
            </w:r>
            <w:r w:rsidR="005D2C28" w:rsidRPr="00B573D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’s clinical practice in collaboration with academic and workplace partners. </w:t>
            </w:r>
          </w:p>
          <w:p w14:paraId="3C137585" w14:textId="51903D17" w:rsidR="00A33E39" w:rsidRDefault="00A33E39" w:rsidP="005D2C2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5848A07" w14:textId="77777777" w:rsidR="00A33E39" w:rsidRPr="00B573D0" w:rsidRDefault="00A33E39" w:rsidP="005D2C2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2388954" w14:textId="77777777" w:rsidR="00EE72D2" w:rsidRPr="0086301E" w:rsidRDefault="00EE72D2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F93A14" w14:textId="4459A022" w:rsidR="002F7C48" w:rsidRDefault="002F7C48" w:rsidP="00D36277">
            <w:pPr>
              <w:pStyle w:val="CM15"/>
              <w:rPr>
                <w:rFonts w:asciiTheme="minorHAnsi" w:hAnsiTheme="minorHAnsi" w:cstheme="minorHAnsi"/>
                <w:color w:val="000000" w:themeColor="text1"/>
              </w:rPr>
            </w:pPr>
            <w:r w:rsidRPr="00B573D0">
              <w:rPr>
                <w:rFonts w:asciiTheme="minorHAnsi" w:hAnsiTheme="minorHAnsi" w:cstheme="minorHAnsi"/>
                <w:bCs/>
                <w:color w:val="000000" w:themeColor="text1"/>
              </w:rPr>
              <w:t>Name</w:t>
            </w:r>
            <w:r w:rsidR="006953B5" w:rsidRPr="00B573D0">
              <w:rPr>
                <w:rFonts w:asciiTheme="minorHAnsi" w:hAnsiTheme="minorHAnsi" w:cstheme="minorHAnsi"/>
                <w:color w:val="000000" w:themeColor="text1"/>
              </w:rPr>
              <w:t xml:space="preserve"> (please print):</w:t>
            </w:r>
          </w:p>
          <w:p w14:paraId="3D610800" w14:textId="4E7CC50F" w:rsidR="00A33E39" w:rsidRDefault="00A33E39" w:rsidP="00A33E39">
            <w:pPr>
              <w:pStyle w:val="Default"/>
            </w:pPr>
          </w:p>
          <w:p w14:paraId="23A0C138" w14:textId="77777777" w:rsidR="00A33E39" w:rsidRPr="00A33E39" w:rsidRDefault="00A33E39" w:rsidP="00A33E39">
            <w:pPr>
              <w:pStyle w:val="Default"/>
            </w:pPr>
          </w:p>
          <w:p w14:paraId="4D35CD95" w14:textId="77777777" w:rsidR="002F7C48" w:rsidRPr="00B573D0" w:rsidRDefault="002F7C4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1CAF70" w14:textId="77777777" w:rsidR="002F7C48" w:rsidRPr="00B573D0" w:rsidRDefault="002F7C4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831B26" w14:textId="6AD339B4" w:rsidR="006C0FEE" w:rsidRPr="0086301E" w:rsidRDefault="00853779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B573D0">
              <w:rPr>
                <w:rFonts w:asciiTheme="minorHAnsi" w:hAnsiTheme="minorHAnsi" w:cstheme="minorHAnsi"/>
                <w:b/>
                <w:color w:val="000000" w:themeColor="text1"/>
              </w:rPr>
              <w:t>Signed</w:t>
            </w:r>
            <w:r w:rsidRPr="00B573D0">
              <w:rPr>
                <w:rFonts w:asciiTheme="minorHAnsi" w:hAnsiTheme="minorHAnsi" w:cstheme="minorHAnsi"/>
                <w:color w:val="000000" w:themeColor="text1"/>
              </w:rPr>
              <w:t>: ________________________________________________</w:t>
            </w:r>
            <w:r w:rsidRPr="00B573D0">
              <w:rPr>
                <w:rFonts w:asciiTheme="minorHAnsi" w:hAnsiTheme="minorHAnsi" w:cstheme="minorHAnsi"/>
                <w:b/>
                <w:color w:val="000000" w:themeColor="text1"/>
              </w:rPr>
              <w:tab/>
              <w:t>Date</w:t>
            </w:r>
            <w:r w:rsidRPr="00B573D0">
              <w:rPr>
                <w:rFonts w:asciiTheme="minorHAnsi" w:hAnsiTheme="minorHAnsi" w:cstheme="minorHAnsi"/>
                <w:color w:val="000000" w:themeColor="text1"/>
              </w:rPr>
              <w:t>: ____________________</w:t>
            </w:r>
          </w:p>
        </w:tc>
      </w:tr>
    </w:tbl>
    <w:p w14:paraId="2045A582" w14:textId="77777777" w:rsidR="00B578D1" w:rsidRPr="0086301E" w:rsidRDefault="00B578D1">
      <w:pPr>
        <w:rPr>
          <w:rFonts w:asciiTheme="minorHAnsi" w:hAnsiTheme="minorHAnsi" w:cstheme="minorHAnsi"/>
          <w:b/>
          <w:color w:val="000000" w:themeColor="text1"/>
        </w:rPr>
      </w:pPr>
      <w:r w:rsidRPr="0086301E">
        <w:rPr>
          <w:rFonts w:asciiTheme="minorHAnsi" w:hAnsiTheme="minorHAnsi" w:cstheme="minorHAnsi"/>
          <w:b/>
          <w:color w:val="000000" w:themeColor="text1"/>
        </w:rP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0"/>
        <w:gridCol w:w="1747"/>
      </w:tblGrid>
      <w:tr w:rsidR="004207F4" w:rsidRPr="0086301E" w14:paraId="1CC3E4AE" w14:textId="77777777" w:rsidTr="00A33E39">
        <w:trPr>
          <w:trHeight w:val="397"/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B37AE" w14:textId="33003D6F" w:rsidR="00582EF4" w:rsidRPr="0086301E" w:rsidRDefault="00744C3F" w:rsidP="00B573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A</w:t>
            </w:r>
            <w:r w:rsidR="00436EF7"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ll 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of the following </w:t>
            </w:r>
            <w:r w:rsidR="00436EF7"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criteria </w:t>
            </w:r>
            <w:r w:rsidR="004207F4" w:rsidRPr="0086301E">
              <w:rPr>
                <w:rFonts w:asciiTheme="minorHAnsi" w:hAnsiTheme="minorHAnsi" w:cstheme="minorHAnsi"/>
                <w:b/>
                <w:color w:val="000000" w:themeColor="text1"/>
              </w:rPr>
              <w:t>must be met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78D1" w:rsidRPr="0086301E">
              <w:rPr>
                <w:rFonts w:asciiTheme="minorHAnsi" w:hAnsiTheme="minorHAnsi" w:cstheme="minorHAnsi"/>
                <w:color w:val="000000" w:themeColor="text1"/>
              </w:rPr>
              <w:t>(t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 xml:space="preserve">o be completed by the 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Assessor)</w:t>
            </w:r>
          </w:p>
        </w:tc>
      </w:tr>
      <w:tr w:rsidR="00B578D1" w:rsidRPr="0086301E" w14:paraId="0E49BB01" w14:textId="77777777" w:rsidTr="00A33E39">
        <w:trPr>
          <w:trHeight w:val="283"/>
          <w:jc w:val="center"/>
        </w:trPr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14:paraId="2228B237" w14:textId="77777777" w:rsidR="00B578D1" w:rsidRPr="0086301E" w:rsidRDefault="00B578D1" w:rsidP="005F5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207F4" w:rsidRPr="0086301E" w14:paraId="28FF9240" w14:textId="77777777" w:rsidTr="00A33E39">
        <w:trPr>
          <w:trHeight w:val="397"/>
          <w:jc w:val="center"/>
        </w:trPr>
        <w:tc>
          <w:tcPr>
            <w:tcW w:w="9310" w:type="dxa"/>
          </w:tcPr>
          <w:p w14:paraId="3D97D2BB" w14:textId="091903FB" w:rsidR="005F51F9" w:rsidRPr="0086301E" w:rsidRDefault="005F51F9" w:rsidP="00B578D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The </w:t>
            </w:r>
            <w:r w:rsidR="00A33E39">
              <w:rPr>
                <w:rFonts w:asciiTheme="minorHAnsi" w:hAnsiTheme="minorHAnsi" w:cstheme="minorHAnsi"/>
                <w:b/>
                <w:color w:val="000000" w:themeColor="text1"/>
              </w:rPr>
              <w:t xml:space="preserve">Clinical Assessor 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must be:</w:t>
            </w:r>
          </w:p>
        </w:tc>
        <w:tc>
          <w:tcPr>
            <w:tcW w:w="1747" w:type="dxa"/>
          </w:tcPr>
          <w:p w14:paraId="047C20B6" w14:textId="77777777" w:rsidR="005F51F9" w:rsidRPr="0086301E" w:rsidRDefault="005F51F9" w:rsidP="00B578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Please tick (</w:t>
            </w:r>
            <w:r w:rsidRPr="0086301E">
              <w:rPr>
                <w:rFonts w:asciiTheme="minorHAnsi" w:eastAsia="Wingdings" w:hAnsiTheme="minorHAnsi" w:cstheme="minorHAnsi"/>
                <w:b/>
                <w:color w:val="000000" w:themeColor="text1"/>
              </w:rPr>
              <w:t>ü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4207F4" w:rsidRPr="0086301E" w14:paraId="253D4981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6F9A7A90" w14:textId="0623EAD7" w:rsidR="00B415B8" w:rsidRPr="0086301E" w:rsidRDefault="00B415B8" w:rsidP="0077258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Is a GP, specialist registrar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 xml:space="preserve"> or a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consultant </w:t>
            </w:r>
            <w:r w:rsidR="00EF6FA8" w:rsidRPr="0086301E">
              <w:rPr>
                <w:rFonts w:asciiTheme="minorHAnsi" w:hAnsiTheme="minorHAnsi" w:cstheme="minorHAnsi"/>
                <w:color w:val="000000" w:themeColor="text1"/>
              </w:rPr>
              <w:t xml:space="preserve">who is usually </w:t>
            </w:r>
            <w:r w:rsidRPr="0086301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on the relevant GMC specialist register working in a clinically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active</w:t>
            </w:r>
            <w:r w:rsidRPr="0086301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and relevant setting</w:t>
            </w:r>
          </w:p>
          <w:p w14:paraId="145CD3F0" w14:textId="2AF4EB43" w:rsidR="00B01079" w:rsidRPr="0086301E" w:rsidRDefault="00B0107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483B47C6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05EE53C9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3B3993C9" w14:textId="77777777" w:rsidR="005D2C28" w:rsidRPr="0086301E" w:rsidRDefault="005D2C28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Is in good standing with their professional regulatory body, has no conditions relating to their practi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e and is not under investigation for issues related to professionalism or practi</w:t>
            </w:r>
            <w:r w:rsidR="004207F4" w:rsidRPr="0086301E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e.</w:t>
            </w:r>
          </w:p>
        </w:tc>
        <w:tc>
          <w:tcPr>
            <w:tcW w:w="1747" w:type="dxa"/>
          </w:tcPr>
          <w:p w14:paraId="2AE74928" w14:textId="77777777" w:rsidR="005D2C28" w:rsidRPr="0086301E" w:rsidRDefault="005D2C2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FEC2C80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2310E7BD" w14:textId="7F057C29" w:rsidR="005D2C28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>ormally ha</w:t>
            </w:r>
            <w:r w:rsidR="004207F4" w:rsidRPr="0086301E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 xml:space="preserve"> at least </w:t>
            </w:r>
            <w:r w:rsidR="003857C1" w:rsidRPr="0086301E">
              <w:rPr>
                <w:rFonts w:asciiTheme="minorHAnsi" w:hAnsiTheme="minorHAnsi" w:cstheme="minorHAnsi"/>
                <w:color w:val="000000" w:themeColor="text1"/>
              </w:rPr>
              <w:t>three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 xml:space="preserve"> years’ recent clinical experience for a group of patients/clients in the relevant field of practice and attained the professional skills and knowledge to oversee, support and assess </w:t>
            </w:r>
            <w:r>
              <w:rPr>
                <w:rFonts w:asciiTheme="minorHAnsi" w:hAnsiTheme="minorHAnsi" w:cstheme="minorHAnsi"/>
                <w:color w:val="000000" w:themeColor="text1"/>
              </w:rPr>
              <w:t>the ACP in training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747" w:type="dxa"/>
          </w:tcPr>
          <w:p w14:paraId="5A970D75" w14:textId="77777777" w:rsidR="005D2C28" w:rsidRPr="0086301E" w:rsidRDefault="005D2C28" w:rsidP="009360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501EE94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323E1AEF" w14:textId="77777777" w:rsidR="004C16A4" w:rsidRPr="0086301E" w:rsidRDefault="00B415B8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Has experience or training in teaching and/or supervising in practice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747" w:type="dxa"/>
          </w:tcPr>
          <w:p w14:paraId="139C0F41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2A198470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7C5FC2D7" w14:textId="77777777" w:rsidR="00B415B8" w:rsidRDefault="00B415B8" w:rsidP="00772584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Normally works with the </w:t>
            </w:r>
            <w:r w:rsidR="005048F2" w:rsidRPr="0086301E">
              <w:rPr>
                <w:rFonts w:asciiTheme="minorHAnsi" w:hAnsiTheme="minorHAnsi" w:cstheme="minorHAnsi"/>
                <w:color w:val="000000" w:themeColor="text1"/>
              </w:rPr>
              <w:t>applicant</w:t>
            </w:r>
            <w:r w:rsidR="00B573D0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162A85ED" w14:textId="2A28DAD4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7860869F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35A1141E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0EC522C5" w14:textId="77777777" w:rsidR="00B415B8" w:rsidRDefault="00B415B8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Is sufficiently impartial to the outcome for the </w:t>
            </w:r>
            <w:r w:rsidR="00894961" w:rsidRPr="0086301E">
              <w:rPr>
                <w:rFonts w:asciiTheme="minorHAnsi" w:hAnsiTheme="minorHAnsi" w:cstheme="minorHAnsi"/>
                <w:color w:val="000000" w:themeColor="text1"/>
              </w:rPr>
              <w:t>applicant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  <w:p w14:paraId="2FFA8E23" w14:textId="417709F0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3A2B9933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38E92E8A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33A0A5D0" w14:textId="650C56A0" w:rsidR="00B415B8" w:rsidRDefault="00B415B8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Has the support of the employing organisation or GP practice to act as the 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 xml:space="preserve">Clinical </w:t>
            </w:r>
            <w:proofErr w:type="gramStart"/>
            <w:r w:rsidR="00A33E39">
              <w:rPr>
                <w:rFonts w:asciiTheme="minorHAnsi" w:hAnsiTheme="minorHAnsi" w:cstheme="minorHAnsi"/>
                <w:color w:val="000000" w:themeColor="text1"/>
              </w:rPr>
              <w:t>Assessor</w:t>
            </w:r>
            <w:r w:rsidR="002F08E8">
              <w:rPr>
                <w:rFonts w:asciiTheme="minorHAnsi" w:hAnsiTheme="minorHAnsi" w:cstheme="minorHAnsi"/>
                <w:color w:val="000000" w:themeColor="text1"/>
              </w:rPr>
              <w:t>.</w:t>
            </w:r>
            <w:proofErr w:type="gramEnd"/>
          </w:p>
          <w:p w14:paraId="7F8D8D86" w14:textId="7BD84A20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747B4A95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00828811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3D104A07" w14:textId="77777777" w:rsidR="00B415B8" w:rsidRDefault="005048F2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Is familiar with the requirements of the programme and the need for the applicant to achieve the learning outcomes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4AB3A13" w14:textId="3505DD87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17DFD1DB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74DFA4E3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2BB8804C" w14:textId="77777777" w:rsidR="00B415B8" w:rsidRDefault="0033366A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Agrees to retain the primary responsibility for the overall supervision and assessment of the applicant as a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n ACP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in training 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>while working in collaboration with academic and workplace partners during the applicant’s period of learning in practice.</w:t>
            </w:r>
          </w:p>
          <w:p w14:paraId="2AAAAEEC" w14:textId="34F4BB0C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710556CB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770AD6BE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1137F16D" w14:textId="77777777" w:rsidR="004207F4" w:rsidRDefault="004207F4" w:rsidP="007725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Can ensure there are sufficient opportunities to periodically observe the student in order to inform decisions for assessment and progression</w:t>
            </w:r>
          </w:p>
          <w:p w14:paraId="6B215479" w14:textId="601E9B48" w:rsidR="00A33E39" w:rsidRPr="0086301E" w:rsidRDefault="00A33E39" w:rsidP="007725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78B29BAB" w14:textId="77777777" w:rsidR="004207F4" w:rsidRPr="0086301E" w:rsidRDefault="004207F4" w:rsidP="009360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48340F2B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64A2EA62" w14:textId="77777777" w:rsidR="004207F4" w:rsidRDefault="004207F4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Agrees to work in partnership with the nominated Academic Assessor to evaluate and recommend the student for progression in line with programme standards.</w:t>
            </w:r>
          </w:p>
          <w:p w14:paraId="05EDBF66" w14:textId="2A359507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0CD450FF" w14:textId="77777777" w:rsidR="004207F4" w:rsidRPr="0086301E" w:rsidRDefault="004207F4" w:rsidP="009360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16C05" w:rsidRPr="0086301E" w14:paraId="12B7F742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5FA17D8C" w14:textId="10E06EC8" w:rsidR="00516C05" w:rsidRPr="0086301E" w:rsidRDefault="00516C05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Is able to support the ACP student should they feel they need to </w:t>
            </w:r>
            <w:r w:rsidRPr="00516C05">
              <w:rPr>
                <w:rFonts w:asciiTheme="minorHAnsi" w:hAnsiTheme="minorHAnsi" w:cstheme="minorHAnsi"/>
                <w:color w:val="000000" w:themeColor="text1"/>
              </w:rPr>
              <w:t>raise concerns about potential risks to patients or staf</w:t>
            </w:r>
            <w:r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7D503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747" w:type="dxa"/>
          </w:tcPr>
          <w:p w14:paraId="515A5D3E" w14:textId="77777777" w:rsidR="00516C05" w:rsidRPr="0086301E" w:rsidRDefault="00516C05" w:rsidP="009360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D5030" w:rsidRPr="0086301E" w14:paraId="015DA027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6B8FC2AA" w14:textId="700759C9" w:rsidR="007D5030" w:rsidRDefault="007D5030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Will communicate with the University as required to provide feedback on the student’s progress</w:t>
            </w:r>
            <w:r w:rsidR="002F08E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747" w:type="dxa"/>
          </w:tcPr>
          <w:p w14:paraId="052BEE32" w14:textId="77777777" w:rsidR="007D5030" w:rsidRPr="0086301E" w:rsidRDefault="007D5030" w:rsidP="009360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1AF5F07C" w14:textId="77777777" w:rsidTr="00A33E39">
        <w:trPr>
          <w:trHeight w:val="397"/>
          <w:jc w:val="center"/>
        </w:trPr>
        <w:tc>
          <w:tcPr>
            <w:tcW w:w="11057" w:type="dxa"/>
            <w:gridSpan w:val="2"/>
          </w:tcPr>
          <w:p w14:paraId="1036B7DF" w14:textId="2B45382D" w:rsidR="006C0FEE" w:rsidRDefault="00B415B8" w:rsidP="00B573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As the applicant’s 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, I confirm I meet the above criteria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988D178" w14:textId="30D8A822" w:rsidR="00A33E39" w:rsidRDefault="00A33E39" w:rsidP="00B573D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B6FB65" w14:textId="77777777" w:rsidR="00A33E39" w:rsidRPr="0086301E" w:rsidRDefault="00A33E39" w:rsidP="00B573D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3891EC" w14:textId="77777777" w:rsidR="00A349A2" w:rsidRPr="0086301E" w:rsidRDefault="00A349A2" w:rsidP="00D36277">
            <w:pPr>
              <w:tabs>
                <w:tab w:val="left" w:pos="1753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42CF24" w14:textId="77777777" w:rsidR="004207F4" w:rsidRPr="0086301E" w:rsidRDefault="004207F4" w:rsidP="00D36277">
            <w:pPr>
              <w:tabs>
                <w:tab w:val="left" w:pos="1753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119210" w14:textId="62677762" w:rsidR="00A35740" w:rsidRDefault="00853779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Signed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): ____________________________________________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: ___________________</w:t>
            </w:r>
          </w:p>
          <w:p w14:paraId="4D3391B7" w14:textId="77777777" w:rsidR="0009130E" w:rsidRDefault="0009130E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1D3E90" w14:textId="55F25855" w:rsidR="00A33E39" w:rsidRPr="0086301E" w:rsidRDefault="00A33E39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817742D" w14:textId="77777777" w:rsidR="00CA7448" w:rsidRPr="0086301E" w:rsidRDefault="00CA7448">
      <w:r w:rsidRPr="0086301E">
        <w:br w:type="page"/>
      </w:r>
    </w:p>
    <w:tbl>
      <w:tblPr>
        <w:tblStyle w:val="TableGrid"/>
        <w:tblW w:w="11055" w:type="dxa"/>
        <w:jc w:val="center"/>
        <w:tblLook w:val="04A0" w:firstRow="1" w:lastRow="0" w:firstColumn="1" w:lastColumn="0" w:noHBand="0" w:noVBand="1"/>
      </w:tblPr>
      <w:tblGrid>
        <w:gridCol w:w="11055"/>
      </w:tblGrid>
      <w:tr w:rsidR="00CA7448" w:rsidRPr="00772584" w14:paraId="72431E6C" w14:textId="77777777" w:rsidTr="00772584">
        <w:trPr>
          <w:trHeight w:val="397"/>
          <w:jc w:val="center"/>
        </w:trPr>
        <w:tc>
          <w:tcPr>
            <w:tcW w:w="11055" w:type="dxa"/>
            <w:shd w:val="clear" w:color="auto" w:fill="D9D9D9" w:themeFill="background1" w:themeFillShade="D9"/>
            <w:vAlign w:val="center"/>
          </w:tcPr>
          <w:p w14:paraId="66D0C5DA" w14:textId="223347BB" w:rsidR="00CA7448" w:rsidRPr="00772584" w:rsidRDefault="00744C3F" w:rsidP="00772584">
            <w:pPr>
              <w:pStyle w:val="CM15"/>
              <w:rPr>
                <w:rFonts w:asciiTheme="minorHAnsi" w:hAnsiTheme="minorHAnsi" w:cstheme="minorHAnsi"/>
                <w:color w:val="000000" w:themeColor="text1"/>
              </w:rPr>
            </w:pPr>
            <w:r w:rsidRPr="00772584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Section 3b</w:t>
            </w:r>
            <w:r w:rsidR="00CA7448" w:rsidRPr="00772584">
              <w:rPr>
                <w:rFonts w:asciiTheme="minorHAnsi" w:hAnsiTheme="minorHAnsi" w:cstheme="minorHAnsi"/>
                <w:b/>
                <w:color w:val="000000" w:themeColor="text1"/>
              </w:rPr>
              <w:t>: the learning environment</w:t>
            </w:r>
            <w:r w:rsidR="00CA7448" w:rsidRPr="00772584">
              <w:rPr>
                <w:rFonts w:asciiTheme="minorHAnsi" w:hAnsiTheme="minorHAnsi" w:cstheme="minorHAnsi"/>
                <w:color w:val="000000" w:themeColor="text1"/>
              </w:rPr>
              <w:t xml:space="preserve"> (to be completed by</w:t>
            </w:r>
            <w:r w:rsidR="00CA7448" w:rsidRPr="00772584">
              <w:rPr>
                <w:rFonts w:asciiTheme="minorHAnsi" w:hAnsiTheme="minorHAnsi" w:cstheme="minorHAnsi"/>
                <w:b/>
                <w:color w:val="000000" w:themeColor="text1"/>
              </w:rPr>
              <w:t xml:space="preserve"> all</w:t>
            </w:r>
            <w:r w:rsidR="00CA7448" w:rsidRPr="0077258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Assessors</w:t>
            </w:r>
            <w:r w:rsidR="00CA7448" w:rsidRPr="00772584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</w:tc>
      </w:tr>
    </w:tbl>
    <w:p w14:paraId="13F31A76" w14:textId="38003AB0" w:rsidR="00CA7448" w:rsidRPr="00772584" w:rsidRDefault="00CA7448" w:rsidP="00772584">
      <w:pPr>
        <w:pStyle w:val="CM15"/>
        <w:jc w:val="both"/>
        <w:rPr>
          <w:rFonts w:asciiTheme="minorHAnsi" w:hAnsiTheme="minorHAnsi" w:cstheme="minorHAnsi"/>
          <w:color w:val="000000" w:themeColor="text1"/>
        </w:rPr>
      </w:pPr>
      <w:r w:rsidRPr="00772584">
        <w:rPr>
          <w:rFonts w:asciiTheme="minorHAnsi" w:hAnsiTheme="minorHAnsi" w:cstheme="minorHAnsi"/>
          <w:color w:val="000000" w:themeColor="text1"/>
        </w:rPr>
        <w:t xml:space="preserve">As part of the quality assurance process, all </w:t>
      </w:r>
      <w:r w:rsidR="00A33E39">
        <w:rPr>
          <w:rFonts w:asciiTheme="minorHAnsi" w:hAnsiTheme="minorHAnsi" w:cstheme="minorHAnsi"/>
          <w:color w:val="000000" w:themeColor="text1"/>
        </w:rPr>
        <w:t>Clinical Assessors</w:t>
      </w:r>
      <w:r w:rsidRPr="00772584">
        <w:rPr>
          <w:rFonts w:asciiTheme="minorHAnsi" w:hAnsiTheme="minorHAnsi" w:cstheme="minorHAnsi"/>
          <w:color w:val="000000" w:themeColor="text1"/>
        </w:rPr>
        <w:t xml:space="preserve"> must confirm the learning environment meets the following requirements.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0"/>
        <w:gridCol w:w="1747"/>
      </w:tblGrid>
      <w:tr w:rsidR="00CA7448" w:rsidRPr="0086301E" w14:paraId="4781F84E" w14:textId="77777777" w:rsidTr="00772584">
        <w:trPr>
          <w:trHeight w:val="397"/>
          <w:jc w:val="center"/>
        </w:trPr>
        <w:tc>
          <w:tcPr>
            <w:tcW w:w="9071" w:type="dxa"/>
          </w:tcPr>
          <w:p w14:paraId="704AD2D7" w14:textId="77777777" w:rsidR="00CA7448" w:rsidRPr="0086301E" w:rsidRDefault="00CA7448" w:rsidP="00B578D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Standard statement </w:t>
            </w:r>
          </w:p>
        </w:tc>
        <w:tc>
          <w:tcPr>
            <w:tcW w:w="1701" w:type="dxa"/>
          </w:tcPr>
          <w:p w14:paraId="0187883B" w14:textId="77777777" w:rsidR="00CA7448" w:rsidRPr="0086301E" w:rsidRDefault="00CA7448" w:rsidP="00B578D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Please tick (</w:t>
            </w:r>
            <w:r w:rsidRPr="0086301E">
              <w:rPr>
                <w:rFonts w:asciiTheme="minorHAnsi" w:eastAsia="Wingdings" w:hAnsiTheme="minorHAnsi" w:cstheme="minorHAnsi"/>
                <w:b/>
                <w:color w:val="000000" w:themeColor="text1"/>
              </w:rPr>
              <w:t>ü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CA7448" w:rsidRPr="0086301E" w14:paraId="52B65CF6" w14:textId="77777777" w:rsidTr="00772584">
        <w:trPr>
          <w:trHeight w:val="397"/>
          <w:jc w:val="center"/>
        </w:trPr>
        <w:tc>
          <w:tcPr>
            <w:tcW w:w="9071" w:type="dxa"/>
          </w:tcPr>
          <w:p w14:paraId="601F9D01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 of our learning environments are with CQC-registered providers.</w:t>
            </w:r>
          </w:p>
        </w:tc>
        <w:tc>
          <w:tcPr>
            <w:tcW w:w="1701" w:type="dxa"/>
          </w:tcPr>
          <w:p w14:paraId="37D71E68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2FE4D394" w14:textId="77777777" w:rsidTr="00772584">
        <w:trPr>
          <w:trHeight w:val="397"/>
          <w:jc w:val="center"/>
        </w:trPr>
        <w:tc>
          <w:tcPr>
            <w:tcW w:w="9071" w:type="dxa"/>
          </w:tcPr>
          <w:p w14:paraId="391939C3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policies and procedures within our learning environment areas reflect health and safety legislation, employment legislation and equality of opportunity.</w:t>
            </w:r>
          </w:p>
        </w:tc>
        <w:tc>
          <w:tcPr>
            <w:tcW w:w="1701" w:type="dxa"/>
          </w:tcPr>
          <w:p w14:paraId="17C9B300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32BF23E9" w14:textId="77777777" w:rsidTr="00772584">
        <w:trPr>
          <w:trHeight w:val="397"/>
          <w:jc w:val="center"/>
        </w:trPr>
        <w:tc>
          <w:tcPr>
            <w:tcW w:w="9071" w:type="dxa"/>
          </w:tcPr>
          <w:p w14:paraId="7895A0AA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human resources management processes reflect current good practice in relation to recruitment, retention, development of staff and promote equality, inclusivity and diversity.</w:t>
            </w:r>
          </w:p>
        </w:tc>
        <w:tc>
          <w:tcPr>
            <w:tcW w:w="1701" w:type="dxa"/>
          </w:tcPr>
          <w:p w14:paraId="1F419A0A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5A35D1E7" w14:textId="77777777" w:rsidTr="00772584">
        <w:trPr>
          <w:trHeight w:val="397"/>
          <w:jc w:val="center"/>
        </w:trPr>
        <w:tc>
          <w:tcPr>
            <w:tcW w:w="9071" w:type="dxa"/>
          </w:tcPr>
          <w:p w14:paraId="69D176E9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staff understand and manage specific risks to students and risk assessments are carried out in our learning environments.</w:t>
            </w:r>
          </w:p>
        </w:tc>
        <w:tc>
          <w:tcPr>
            <w:tcW w:w="1701" w:type="dxa"/>
          </w:tcPr>
          <w:p w14:paraId="23CBBD9C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54E46582" w14:textId="77777777" w:rsidTr="00772584">
        <w:trPr>
          <w:trHeight w:val="397"/>
          <w:jc w:val="center"/>
        </w:trPr>
        <w:tc>
          <w:tcPr>
            <w:tcW w:w="9071" w:type="dxa"/>
          </w:tcPr>
          <w:p w14:paraId="5DC268A7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ensure that students have access to appropriate clinical equipment, books, journals, educational and IT facilities, including internet access, (where practicable) when they are in our learning environments.</w:t>
            </w:r>
          </w:p>
        </w:tc>
        <w:tc>
          <w:tcPr>
            <w:tcW w:w="1701" w:type="dxa"/>
          </w:tcPr>
          <w:p w14:paraId="0635B16D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5EF34BBD" w14:textId="77777777" w:rsidTr="00772584">
        <w:trPr>
          <w:trHeight w:val="397"/>
          <w:jc w:val="center"/>
        </w:trPr>
        <w:tc>
          <w:tcPr>
            <w:tcW w:w="9071" w:type="dxa"/>
          </w:tcPr>
          <w:p w14:paraId="59170DEF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have mechanisms in place in our learning environments to ensure early recognition of poor student performance and for taking appropriate and prompt action.</w:t>
            </w:r>
          </w:p>
        </w:tc>
        <w:tc>
          <w:tcPr>
            <w:tcW w:w="1701" w:type="dxa"/>
          </w:tcPr>
          <w:p w14:paraId="647E5E44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62A07FEB" w14:textId="77777777" w:rsidTr="00772584">
        <w:trPr>
          <w:trHeight w:val="397"/>
          <w:jc w:val="center"/>
        </w:trPr>
        <w:tc>
          <w:tcPr>
            <w:tcW w:w="9071" w:type="dxa"/>
          </w:tcPr>
          <w:p w14:paraId="36AD8739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learning environment supervisors and/or assessors are aware of student’s learning outcomes so that they are able to agree with the student an individual learning contract for the period of learning in practice.</w:t>
            </w:r>
          </w:p>
        </w:tc>
        <w:tc>
          <w:tcPr>
            <w:tcW w:w="1701" w:type="dxa"/>
          </w:tcPr>
          <w:p w14:paraId="3A296F52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0BA72DE4" w14:textId="77777777" w:rsidTr="00772584">
        <w:trPr>
          <w:trHeight w:val="397"/>
          <w:jc w:val="center"/>
        </w:trPr>
        <w:tc>
          <w:tcPr>
            <w:tcW w:w="9071" w:type="dxa"/>
          </w:tcPr>
          <w:p w14:paraId="42584020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provide students with regular opportunities to discuss their progress towards meeting their learning contract with their practice supervisors and assessors.</w:t>
            </w:r>
          </w:p>
        </w:tc>
        <w:tc>
          <w:tcPr>
            <w:tcW w:w="1701" w:type="dxa"/>
          </w:tcPr>
          <w:p w14:paraId="4EA0D8BA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3993811F" w14:textId="77777777" w:rsidTr="00772584">
        <w:trPr>
          <w:trHeight w:val="397"/>
          <w:jc w:val="center"/>
        </w:trPr>
        <w:tc>
          <w:tcPr>
            <w:tcW w:w="9071" w:type="dxa"/>
          </w:tcPr>
          <w:p w14:paraId="279840E6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We </w:t>
            </w:r>
            <w:proofErr w:type="gramStart"/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take action</w:t>
            </w:r>
            <w:proofErr w:type="gramEnd"/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on evaluation/feedback information that students give us on the quality of their learning experience during their period of learning in practice.</w:t>
            </w:r>
          </w:p>
        </w:tc>
        <w:tc>
          <w:tcPr>
            <w:tcW w:w="1701" w:type="dxa"/>
          </w:tcPr>
          <w:p w14:paraId="16FE6C75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6609E450" w14:textId="77777777" w:rsidTr="00772584">
        <w:trPr>
          <w:trHeight w:val="397"/>
          <w:jc w:val="center"/>
        </w:trPr>
        <w:tc>
          <w:tcPr>
            <w:tcW w:w="9071" w:type="dxa"/>
          </w:tcPr>
          <w:p w14:paraId="6ACD5A13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provide students with an orientation/induction to each learning environment.</w:t>
            </w:r>
          </w:p>
        </w:tc>
        <w:tc>
          <w:tcPr>
            <w:tcW w:w="1701" w:type="dxa"/>
          </w:tcPr>
          <w:p w14:paraId="6305869B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214C92CE" w14:textId="77777777" w:rsidTr="00772584">
        <w:trPr>
          <w:trHeight w:val="397"/>
          <w:jc w:val="center"/>
        </w:trPr>
        <w:tc>
          <w:tcPr>
            <w:tcW w:w="9071" w:type="dxa"/>
          </w:tcPr>
          <w:p w14:paraId="2488C282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learning environments ensure that provision is made for students to reflect in/on practice and link practice explicitly with their theoretical underpinning.</w:t>
            </w:r>
          </w:p>
        </w:tc>
        <w:tc>
          <w:tcPr>
            <w:tcW w:w="1701" w:type="dxa"/>
          </w:tcPr>
          <w:p w14:paraId="2D9AA8DB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733A2463" w14:textId="77777777" w:rsidTr="00772584">
        <w:trPr>
          <w:trHeight w:val="397"/>
          <w:jc w:val="center"/>
        </w:trPr>
        <w:tc>
          <w:tcPr>
            <w:tcW w:w="9071" w:type="dxa"/>
          </w:tcPr>
          <w:p w14:paraId="11A8B9FD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learning environments provide varied learning opportunities that enable students to achieve learning outcomes through observing skilled professionals deliver service and care; participating, under supervision, in the delivery of treatment and care; practising in an environment that respects users’ rights, privacy and dignity.</w:t>
            </w:r>
          </w:p>
        </w:tc>
        <w:tc>
          <w:tcPr>
            <w:tcW w:w="1701" w:type="dxa"/>
          </w:tcPr>
          <w:p w14:paraId="10F3C786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15CEEA05" w14:textId="77777777" w:rsidTr="00772584">
        <w:trPr>
          <w:trHeight w:val="397"/>
          <w:jc w:val="center"/>
        </w:trPr>
        <w:tc>
          <w:tcPr>
            <w:tcW w:w="9071" w:type="dxa"/>
          </w:tcPr>
          <w:p w14:paraId="1892D976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staff, who act as supervisors and/or assessors of students, demonstrate evidence-based practice, teaching and assessment.</w:t>
            </w:r>
          </w:p>
        </w:tc>
        <w:tc>
          <w:tcPr>
            <w:tcW w:w="1701" w:type="dxa"/>
          </w:tcPr>
          <w:p w14:paraId="54AD4222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047C0AAE" w14:textId="77777777" w:rsidTr="00772584">
        <w:trPr>
          <w:trHeight w:val="397"/>
          <w:jc w:val="center"/>
        </w:trPr>
        <w:tc>
          <w:tcPr>
            <w:tcW w:w="9071" w:type="dxa"/>
          </w:tcPr>
          <w:p w14:paraId="3DF48939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provide learning opportunities in environments that are appropriate to the level and need of the student and provide opportunities for interprofessional working.</w:t>
            </w:r>
          </w:p>
        </w:tc>
        <w:tc>
          <w:tcPr>
            <w:tcW w:w="1701" w:type="dxa"/>
          </w:tcPr>
          <w:p w14:paraId="69412D84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3D0B248D" w14:textId="77777777" w:rsidTr="00772584">
        <w:trPr>
          <w:trHeight w:val="397"/>
          <w:jc w:val="center"/>
        </w:trPr>
        <w:tc>
          <w:tcPr>
            <w:tcW w:w="9071" w:type="dxa"/>
          </w:tcPr>
          <w:p w14:paraId="25B27401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approach to assessment is that it is a continuous process with an adequate formative function that helps develop student abilities/intellectual skills and which leads to the judgement of achievement against agreed performance criteria.</w:t>
            </w:r>
          </w:p>
        </w:tc>
        <w:tc>
          <w:tcPr>
            <w:tcW w:w="1701" w:type="dxa"/>
          </w:tcPr>
          <w:p w14:paraId="4A190615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545996F7" w14:textId="77777777" w:rsidTr="00772584">
        <w:trPr>
          <w:trHeight w:val="397"/>
          <w:jc w:val="center"/>
        </w:trPr>
        <w:tc>
          <w:tcPr>
            <w:tcW w:w="9071" w:type="dxa"/>
          </w:tcPr>
          <w:p w14:paraId="6F8615A7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We are committed to creating a safe learning culture that encourages participation and open discussion to support learning. </w:t>
            </w:r>
          </w:p>
        </w:tc>
        <w:tc>
          <w:tcPr>
            <w:tcW w:w="1701" w:type="dxa"/>
          </w:tcPr>
          <w:p w14:paraId="05F99F1C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160D" w:rsidRPr="0086301E" w14:paraId="7A0F4056" w14:textId="77777777" w:rsidTr="00772584">
        <w:trPr>
          <w:trHeight w:val="397"/>
          <w:jc w:val="center"/>
        </w:trPr>
        <w:tc>
          <w:tcPr>
            <w:tcW w:w="9071" w:type="dxa"/>
          </w:tcPr>
          <w:p w14:paraId="4D8DA903" w14:textId="17D8CF22" w:rsidR="00F2160D" w:rsidRPr="00772584" w:rsidRDefault="00F2160D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We have processes in place to ensure that students can raise concerns about </w:t>
            </w:r>
            <w:r w:rsidRPr="00F216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potential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or actual </w:t>
            </w:r>
            <w:r w:rsidRPr="00F216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risks to patients or staff in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our clinical practice setting?</w:t>
            </w:r>
          </w:p>
        </w:tc>
        <w:tc>
          <w:tcPr>
            <w:tcW w:w="1701" w:type="dxa"/>
          </w:tcPr>
          <w:p w14:paraId="4E99B706" w14:textId="77777777" w:rsidR="00F2160D" w:rsidRPr="0086301E" w:rsidRDefault="00F2160D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54C550C3" w14:textId="77777777" w:rsidTr="00772584">
        <w:trPr>
          <w:trHeight w:val="397"/>
          <w:jc w:val="center"/>
        </w:trPr>
        <w:tc>
          <w:tcPr>
            <w:tcW w:w="10773" w:type="dxa"/>
            <w:gridSpan w:val="2"/>
          </w:tcPr>
          <w:p w14:paraId="0C015880" w14:textId="77777777" w:rsidR="00CA7448" w:rsidRPr="0086301E" w:rsidRDefault="00CA7448" w:rsidP="00CA744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I confirm all the above standards will be met whilst the student undertakes the period of learning and assessment in practice.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(If there are any exceptions, please identify these on a separate page.)</w:t>
            </w:r>
          </w:p>
          <w:p w14:paraId="2AACE704" w14:textId="77777777" w:rsidR="00CA7448" w:rsidRPr="0086301E" w:rsidRDefault="00CA7448" w:rsidP="00CA74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62746FD" w14:textId="77777777" w:rsidR="00CA7448" w:rsidRPr="0086301E" w:rsidRDefault="00CA7448" w:rsidP="00CA74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BDB3D23" w14:textId="4B66F699" w:rsidR="00CA7448" w:rsidRPr="0086301E" w:rsidRDefault="00853779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Signed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): ________________________________________________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ab/>
              <w:t>Date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: _________________</w:t>
            </w:r>
          </w:p>
        </w:tc>
      </w:tr>
    </w:tbl>
    <w:p w14:paraId="3A8EFCA3" w14:textId="631CA0CC" w:rsidR="005F51F9" w:rsidRPr="0086301E" w:rsidRDefault="00CA7448">
      <w:pPr>
        <w:rPr>
          <w:rFonts w:asciiTheme="minorHAnsi" w:hAnsiTheme="minorHAnsi" w:cstheme="minorHAnsi"/>
          <w:color w:val="000000" w:themeColor="text1"/>
        </w:rPr>
      </w:pPr>
      <w:r w:rsidRPr="0086301E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leGrid"/>
        <w:tblW w:w="11112" w:type="dxa"/>
        <w:jc w:val="center"/>
        <w:tblLook w:val="04A0" w:firstRow="1" w:lastRow="0" w:firstColumn="1" w:lastColumn="0" w:noHBand="0" w:noVBand="1"/>
      </w:tblPr>
      <w:tblGrid>
        <w:gridCol w:w="11112"/>
      </w:tblGrid>
      <w:tr w:rsidR="00BC345E" w:rsidRPr="0086301E" w14:paraId="1B808CEF" w14:textId="77777777" w:rsidTr="00A33E39">
        <w:trPr>
          <w:trHeight w:val="397"/>
          <w:jc w:val="center"/>
        </w:trPr>
        <w:tc>
          <w:tcPr>
            <w:tcW w:w="1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ABA4" w14:textId="3F7689E4" w:rsidR="00BC345E" w:rsidRDefault="00BC345E" w:rsidP="00BC345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94C193" w14:textId="30410F05" w:rsidR="00BC6BC2" w:rsidRPr="00EA2711" w:rsidRDefault="00EA2711" w:rsidP="00BC345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2711">
              <w:rPr>
                <w:rFonts w:asciiTheme="minorHAnsi" w:hAnsiTheme="minorHAnsi" w:cstheme="minorHAnsi"/>
                <w:b/>
                <w:color w:val="000000" w:themeColor="text1"/>
              </w:rPr>
              <w:t>Plan for ACP programme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7E54A0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E54A0" w:rsidRPr="007E54A0">
              <w:rPr>
                <w:rFonts w:asciiTheme="minorHAnsi" w:hAnsiTheme="minorHAnsi" w:cstheme="minorHAnsi"/>
                <w:color w:val="000000" w:themeColor="text1"/>
              </w:rPr>
              <w:t>(To be completed by the programme lead)</w:t>
            </w:r>
          </w:p>
          <w:p w14:paraId="4EF5FB87" w14:textId="77777777" w:rsidR="00BC6BC2" w:rsidRDefault="00BC6BC2" w:rsidP="00BC345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8"/>
              <w:gridCol w:w="2363"/>
              <w:gridCol w:w="2954"/>
              <w:gridCol w:w="2771"/>
            </w:tblGrid>
            <w:tr w:rsidR="00EA2711" w14:paraId="7E3C9473" w14:textId="77777777" w:rsidTr="00EA2711">
              <w:tc>
                <w:tcPr>
                  <w:tcW w:w="2798" w:type="dxa"/>
                </w:tcPr>
                <w:p w14:paraId="1245A043" w14:textId="00B63B3F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Module     </w:t>
                  </w:r>
                </w:p>
              </w:tc>
              <w:tc>
                <w:tcPr>
                  <w:tcW w:w="2363" w:type="dxa"/>
                </w:tcPr>
                <w:p w14:paraId="792328DD" w14:textId="6D428B5A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Academic Credits</w:t>
                  </w:r>
                </w:p>
              </w:tc>
              <w:tc>
                <w:tcPr>
                  <w:tcW w:w="2954" w:type="dxa"/>
                </w:tcPr>
                <w:p w14:paraId="1421D5F3" w14:textId="0D25AB23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Planned date for commencement </w:t>
                  </w:r>
                </w:p>
              </w:tc>
              <w:tc>
                <w:tcPr>
                  <w:tcW w:w="2771" w:type="dxa"/>
                </w:tcPr>
                <w:p w14:paraId="71199A2D" w14:textId="119AFFEA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Booked with Admissions Team</w:t>
                  </w:r>
                </w:p>
              </w:tc>
            </w:tr>
            <w:tr w:rsidR="00EA2711" w14:paraId="63B6FB32" w14:textId="77777777" w:rsidTr="00EA2711">
              <w:tc>
                <w:tcPr>
                  <w:tcW w:w="2798" w:type="dxa"/>
                </w:tcPr>
                <w:p w14:paraId="7651EA93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NM7</w:t>
                  </w:r>
                </w:p>
                <w:p w14:paraId="7517F364" w14:textId="7CE4F32C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3D87EEF2" w14:textId="00931E33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2954" w:type="dxa"/>
                </w:tcPr>
                <w:p w14:paraId="32E127A9" w14:textId="54E3AD9B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02BB3A44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4D0C0647" w14:textId="77777777" w:rsidTr="00EA2711">
              <w:tc>
                <w:tcPr>
                  <w:tcW w:w="2798" w:type="dxa"/>
                </w:tcPr>
                <w:p w14:paraId="1C84F8E4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NM7</w:t>
                  </w:r>
                </w:p>
                <w:p w14:paraId="7DCFABB8" w14:textId="3FA0F287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0396BB17" w14:textId="7B5F38FD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2954" w:type="dxa"/>
                </w:tcPr>
                <w:p w14:paraId="22FB9AAC" w14:textId="22E69960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29697075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6E693E21" w14:textId="77777777" w:rsidTr="00EA2711">
              <w:tc>
                <w:tcPr>
                  <w:tcW w:w="2798" w:type="dxa"/>
                </w:tcPr>
                <w:p w14:paraId="090A6F12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NM7</w:t>
                  </w:r>
                </w:p>
                <w:p w14:paraId="6159C076" w14:textId="344D001F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738B6593" w14:textId="7F4FCE4B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2954" w:type="dxa"/>
                </w:tcPr>
                <w:p w14:paraId="4B395392" w14:textId="48941235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7147E6AC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3D27129D" w14:textId="77777777" w:rsidTr="00EA2711">
              <w:tc>
                <w:tcPr>
                  <w:tcW w:w="2798" w:type="dxa"/>
                </w:tcPr>
                <w:p w14:paraId="567205AF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NMP (if being studied)</w:t>
                  </w:r>
                </w:p>
                <w:p w14:paraId="56817CAF" w14:textId="7053B5CA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257814D1" w14:textId="1E31DA88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2954" w:type="dxa"/>
                </w:tcPr>
                <w:p w14:paraId="409939CA" w14:textId="45C4AEF0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514AC9A8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6AE76FF7" w14:textId="77777777" w:rsidTr="00EA2711">
              <w:tc>
                <w:tcPr>
                  <w:tcW w:w="2798" w:type="dxa"/>
                </w:tcPr>
                <w:p w14:paraId="374A1408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Option module 1</w:t>
                  </w:r>
                </w:p>
                <w:p w14:paraId="1F01F00C" w14:textId="243AD049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Details;</w:t>
                  </w:r>
                </w:p>
              </w:tc>
              <w:tc>
                <w:tcPr>
                  <w:tcW w:w="2363" w:type="dxa"/>
                </w:tcPr>
                <w:p w14:paraId="02175842" w14:textId="0877BB52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2954" w:type="dxa"/>
                </w:tcPr>
                <w:p w14:paraId="2862BC20" w14:textId="0AC3516C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6ED7E134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795FE791" w14:textId="77777777" w:rsidTr="00EA2711">
              <w:tc>
                <w:tcPr>
                  <w:tcW w:w="2798" w:type="dxa"/>
                </w:tcPr>
                <w:p w14:paraId="0353C854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Option module 2</w:t>
                  </w:r>
                </w:p>
                <w:p w14:paraId="4BBF3C1C" w14:textId="42413A9A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Details;</w:t>
                  </w:r>
                </w:p>
              </w:tc>
              <w:tc>
                <w:tcPr>
                  <w:tcW w:w="2363" w:type="dxa"/>
                </w:tcPr>
                <w:p w14:paraId="5220A84F" w14:textId="5BCA2903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 (if needed)</w:t>
                  </w:r>
                </w:p>
              </w:tc>
              <w:tc>
                <w:tcPr>
                  <w:tcW w:w="2954" w:type="dxa"/>
                </w:tcPr>
                <w:p w14:paraId="0271CEE0" w14:textId="54A17C0C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631A0C8A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40EC75B5" w14:textId="77777777" w:rsidTr="00EA2711">
              <w:tc>
                <w:tcPr>
                  <w:tcW w:w="2798" w:type="dxa"/>
                </w:tcPr>
                <w:p w14:paraId="40268B6A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Option module 3 </w:t>
                  </w:r>
                </w:p>
                <w:p w14:paraId="6F43A9EC" w14:textId="6AC51730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Details;</w:t>
                  </w:r>
                </w:p>
              </w:tc>
              <w:tc>
                <w:tcPr>
                  <w:tcW w:w="2363" w:type="dxa"/>
                </w:tcPr>
                <w:p w14:paraId="0F40FCA6" w14:textId="748CAAA3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 (if needed)</w:t>
                  </w:r>
                </w:p>
              </w:tc>
              <w:tc>
                <w:tcPr>
                  <w:tcW w:w="2954" w:type="dxa"/>
                </w:tcPr>
                <w:p w14:paraId="11DAB381" w14:textId="49E5C846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0E251D94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6CF6B4C5" w14:textId="77777777" w:rsidTr="00EA2711">
              <w:tc>
                <w:tcPr>
                  <w:tcW w:w="2798" w:type="dxa"/>
                </w:tcPr>
                <w:p w14:paraId="536F1BA1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NM7228 Dissertation</w:t>
                  </w:r>
                </w:p>
                <w:p w14:paraId="4A6C6A68" w14:textId="34203A73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062D70E1" w14:textId="5355AAB3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60</w:t>
                  </w:r>
                </w:p>
              </w:tc>
              <w:tc>
                <w:tcPr>
                  <w:tcW w:w="2954" w:type="dxa"/>
                </w:tcPr>
                <w:p w14:paraId="3C3B06D3" w14:textId="4B293044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3F81ADD6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23720" w14:paraId="03FDDF81" w14:textId="77777777" w:rsidTr="00EA2711">
              <w:tc>
                <w:tcPr>
                  <w:tcW w:w="2798" w:type="dxa"/>
                </w:tcPr>
                <w:p w14:paraId="0D8BBE6C" w14:textId="3834F7D1" w:rsidR="00823720" w:rsidRDefault="00823720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End point assessment</w:t>
                  </w:r>
                </w:p>
                <w:p w14:paraId="464D800B" w14:textId="75EEA522" w:rsidR="00823720" w:rsidRDefault="00823720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(Apprenticeship students)</w:t>
                  </w:r>
                </w:p>
              </w:tc>
              <w:tc>
                <w:tcPr>
                  <w:tcW w:w="2363" w:type="dxa"/>
                </w:tcPr>
                <w:p w14:paraId="26361352" w14:textId="5143FC5A" w:rsidR="00823720" w:rsidRDefault="00823720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2954" w:type="dxa"/>
                </w:tcPr>
                <w:p w14:paraId="038FE4CB" w14:textId="77777777" w:rsidR="00823720" w:rsidRDefault="00823720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4248F578" w14:textId="77777777" w:rsidR="00823720" w:rsidRDefault="00823720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402523" w14:paraId="1A2BBC9A" w14:textId="77777777" w:rsidTr="00EA2711">
              <w:tc>
                <w:tcPr>
                  <w:tcW w:w="2798" w:type="dxa"/>
                </w:tcPr>
                <w:p w14:paraId="3B0082ED" w14:textId="77777777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Transition into ACP role</w:t>
                  </w:r>
                </w:p>
                <w:p w14:paraId="3018BE25" w14:textId="6F1CB2B3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40436E6D" w14:textId="32376D82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20 </w:t>
                  </w:r>
                </w:p>
              </w:tc>
              <w:tc>
                <w:tcPr>
                  <w:tcW w:w="2954" w:type="dxa"/>
                </w:tcPr>
                <w:p w14:paraId="75F03565" w14:textId="77777777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1B3D4FD1" w14:textId="77777777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5E75D13E" w14:textId="6883BEC3" w:rsidR="00BC6BC2" w:rsidRDefault="00BC6BC2" w:rsidP="00BC345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3A1F6D" w14:textId="1E0B850E" w:rsidR="00EA2711" w:rsidRPr="00EA2711" w:rsidRDefault="00EA2711" w:rsidP="00BC345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2711">
              <w:rPr>
                <w:rFonts w:asciiTheme="minorHAnsi" w:hAnsiTheme="minorHAnsi" w:cstheme="minorHAnsi"/>
                <w:b/>
                <w:color w:val="000000" w:themeColor="text1"/>
              </w:rPr>
              <w:t>APL Claims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  <w:p w14:paraId="1DFD5A5E" w14:textId="77777777" w:rsidR="00BC345E" w:rsidRPr="00BC345E" w:rsidRDefault="00BC345E" w:rsidP="00BC345E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518F291" w14:textId="77777777" w:rsidR="001A6CB4" w:rsidRPr="0086301E" w:rsidRDefault="001A6CB4" w:rsidP="00D36277">
      <w:pPr>
        <w:pStyle w:val="NormalWeb"/>
        <w:spacing w:before="0" w:beforeAutospacing="0" w:after="0" w:line="240" w:lineRule="auto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sectPr w:rsidR="001A6CB4" w:rsidRPr="0086301E" w:rsidSect="00336CBB">
          <w:headerReference w:type="default" r:id="rId13"/>
          <w:footerReference w:type="default" r:id="rId14"/>
          <w:headerReference w:type="first" r:id="rId15"/>
          <w:pgSz w:w="11906" w:h="16838" w:code="9"/>
          <w:pgMar w:top="567" w:right="567" w:bottom="567" w:left="567" w:header="397" w:footer="283" w:gutter="0"/>
          <w:cols w:space="708"/>
          <w:titlePg/>
          <w:docGrid w:linePitch="360"/>
        </w:sectPr>
      </w:pPr>
    </w:p>
    <w:p w14:paraId="26E376B8" w14:textId="77777777" w:rsidR="00120847" w:rsidRPr="00BC345E" w:rsidRDefault="00120847" w:rsidP="00D36277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F17B35" w14:textId="77777777" w:rsidR="004207F4" w:rsidRPr="00BC345E" w:rsidRDefault="004207F4" w:rsidP="00D36277">
      <w:pPr>
        <w:pStyle w:val="NormalWeb"/>
        <w:spacing w:before="0" w:beforeAutospacing="0" w:after="0" w:line="240" w:lineRule="auto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ED75B3" w14:textId="63B9A446" w:rsidR="00056048" w:rsidRPr="00BC345E" w:rsidRDefault="00056048" w:rsidP="00056048">
      <w:pPr>
        <w:pStyle w:val="NormalWeb"/>
        <w:spacing w:before="0" w:beforeAutospacing="0" w:after="0" w:line="240" w:lineRule="auto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21E0EBB4" w14:textId="40DA0AC9" w:rsidR="00922214" w:rsidRPr="00BC345E" w:rsidRDefault="00922214" w:rsidP="00922214">
      <w:pPr>
        <w:pStyle w:val="NormalWeb"/>
        <w:spacing w:before="0" w:beforeAutospacing="0" w:after="0" w:line="240" w:lineRule="auto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sectPr w:rsidR="00922214" w:rsidRPr="00BC345E" w:rsidSect="00D36277">
      <w:footerReference w:type="default" r:id="rId16"/>
      <w:type w:val="continuous"/>
      <w:pgSz w:w="11906" w:h="16838" w:code="9"/>
      <w:pgMar w:top="567" w:right="567" w:bottom="567" w:left="567" w:header="227" w:footer="113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126A" w14:textId="77777777" w:rsidR="00310D11" w:rsidRDefault="00310D11" w:rsidP="003D1414">
      <w:r>
        <w:separator/>
      </w:r>
    </w:p>
  </w:endnote>
  <w:endnote w:type="continuationSeparator" w:id="0">
    <w:p w14:paraId="282CF6A8" w14:textId="77777777" w:rsidR="00310D11" w:rsidRDefault="00310D11" w:rsidP="003D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F425" w14:textId="1717BB41" w:rsidR="002542F3" w:rsidRPr="00336CBB" w:rsidRDefault="002542F3" w:rsidP="00336CBB">
    <w:pPr>
      <w:pStyle w:val="Footer"/>
      <w:spacing w:after="0" w:line="240" w:lineRule="auto"/>
      <w:rPr>
        <w:rFonts w:cs="Calibri"/>
        <w:sz w:val="20"/>
        <w:szCs w:val="20"/>
      </w:rPr>
    </w:pPr>
    <w:r w:rsidRPr="00336CBB">
      <w:rPr>
        <w:rFonts w:cs="Calibri"/>
        <w:sz w:val="20"/>
        <w:szCs w:val="20"/>
      </w:rPr>
      <w:tab/>
    </w:r>
    <w:r w:rsidRPr="00336CBB">
      <w:rPr>
        <w:rFonts w:cs="Calibri"/>
        <w:sz w:val="20"/>
        <w:szCs w:val="20"/>
      </w:rPr>
      <w:tab/>
    </w:r>
    <w:r w:rsidRPr="00336CBB">
      <w:rPr>
        <w:rFonts w:cs="Calibri"/>
        <w:sz w:val="20"/>
        <w:szCs w:val="20"/>
      </w:rPr>
      <w:tab/>
    </w:r>
    <w:r w:rsidRPr="00336CBB">
      <w:rPr>
        <w:rFonts w:cs="Calibri"/>
        <w:sz w:val="20"/>
        <w:szCs w:val="20"/>
      </w:rPr>
      <w:tab/>
    </w:r>
    <w:r w:rsidRPr="00336CBB">
      <w:rPr>
        <w:rFonts w:cs="Calibri"/>
        <w:sz w:val="20"/>
        <w:szCs w:val="20"/>
      </w:rPr>
      <w:tab/>
    </w:r>
    <w:r w:rsidRPr="00336CBB">
      <w:rPr>
        <w:rFonts w:cs="Calibri"/>
        <w:sz w:val="20"/>
        <w:szCs w:val="20"/>
      </w:rPr>
      <w:fldChar w:fldCharType="begin"/>
    </w:r>
    <w:r w:rsidRPr="00336CBB">
      <w:rPr>
        <w:rFonts w:cs="Calibri"/>
        <w:sz w:val="20"/>
        <w:szCs w:val="20"/>
      </w:rPr>
      <w:instrText xml:space="preserve"> PAGE   \* MERGEFORMAT </w:instrText>
    </w:r>
    <w:r w:rsidRPr="00336CBB">
      <w:rPr>
        <w:rFonts w:cs="Calibri"/>
        <w:sz w:val="20"/>
        <w:szCs w:val="20"/>
      </w:rPr>
      <w:fldChar w:fldCharType="separate"/>
    </w:r>
    <w:r>
      <w:rPr>
        <w:rFonts w:cs="Calibri"/>
        <w:noProof/>
        <w:sz w:val="20"/>
        <w:szCs w:val="20"/>
      </w:rPr>
      <w:t>12</w:t>
    </w:r>
    <w:r w:rsidRPr="00336CBB">
      <w:rPr>
        <w:rFonts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439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BCE74" w14:textId="77777777" w:rsidR="002542F3" w:rsidRDefault="002542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BE673" w14:textId="77777777" w:rsidR="002542F3" w:rsidRDefault="00254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7C74" w14:textId="77777777" w:rsidR="00310D11" w:rsidRDefault="00310D11" w:rsidP="003D1414">
      <w:r>
        <w:separator/>
      </w:r>
    </w:p>
  </w:footnote>
  <w:footnote w:type="continuationSeparator" w:id="0">
    <w:p w14:paraId="70436CB8" w14:textId="77777777" w:rsidR="00310D11" w:rsidRDefault="00310D11" w:rsidP="003D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92E1" w14:textId="77777777" w:rsidR="002542F3" w:rsidRPr="00336CBB" w:rsidRDefault="002542F3" w:rsidP="00336CBB">
    <w:pPr>
      <w:pStyle w:val="Header"/>
      <w:spacing w:after="120" w:line="240" w:lineRule="auto"/>
      <w:jc w:val="both"/>
      <w:rPr>
        <w:sz w:val="18"/>
        <w:szCs w:val="16"/>
      </w:rPr>
    </w:pPr>
    <w:r w:rsidRPr="00336CBB">
      <w:rPr>
        <w:b/>
        <w:sz w:val="24"/>
      </w:rPr>
      <w:t>Applicant name: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0832" w14:textId="6D598771" w:rsidR="002542F3" w:rsidRPr="00773F0B" w:rsidRDefault="002542F3" w:rsidP="00773F0B">
    <w:pPr>
      <w:pStyle w:val="Header"/>
      <w:spacing w:after="0" w:line="240" w:lineRule="auto"/>
      <w:jc w:val="right"/>
      <w:rPr>
        <w:rFonts w:ascii="Arial" w:hAnsi="Arial" w:cs="Arial"/>
        <w:b/>
        <w:color w:val="000000" w:themeColor="text1"/>
      </w:rPr>
    </w:pPr>
    <w:r>
      <w:rPr>
        <w:rFonts w:ascii="Arial" w:hAnsi="Arial" w:cs="Arial"/>
        <w:color w:val="000000" w:themeColor="text1"/>
      </w:rPr>
      <w:t xml:space="preserve">October </w:t>
    </w:r>
    <w:r w:rsidRPr="00773F0B">
      <w:rPr>
        <w:rFonts w:ascii="Arial" w:hAnsi="Arial" w:cs="Arial"/>
        <w:color w:val="000000" w:themeColor="text1"/>
      </w:rPr>
      <w:t>202</w:t>
    </w:r>
    <w:r>
      <w:rPr>
        <w:rFonts w:ascii="Arial" w:hAnsi="Arial" w:cs="Arial"/>
        <w:color w:val="000000" w:themeColor="text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62A1AA"/>
    <w:multiLevelType w:val="hybridMultilevel"/>
    <w:tmpl w:val="4FC33B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543D1"/>
    <w:multiLevelType w:val="hybridMultilevel"/>
    <w:tmpl w:val="B91AA220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F4F7C"/>
    <w:multiLevelType w:val="hybridMultilevel"/>
    <w:tmpl w:val="0B8A12A8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E4016"/>
    <w:multiLevelType w:val="hybridMultilevel"/>
    <w:tmpl w:val="B01A6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D3F2F"/>
    <w:multiLevelType w:val="hybridMultilevel"/>
    <w:tmpl w:val="718A1930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C6610"/>
    <w:multiLevelType w:val="hybridMultilevel"/>
    <w:tmpl w:val="89E451DE"/>
    <w:lvl w:ilvl="0" w:tplc="9C4A3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66E"/>
    <w:multiLevelType w:val="hybridMultilevel"/>
    <w:tmpl w:val="855ECE94"/>
    <w:lvl w:ilvl="0" w:tplc="38B024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C3B38"/>
    <w:multiLevelType w:val="hybridMultilevel"/>
    <w:tmpl w:val="150EF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B2A9C"/>
    <w:multiLevelType w:val="hybridMultilevel"/>
    <w:tmpl w:val="DB40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E0D30"/>
    <w:multiLevelType w:val="hybridMultilevel"/>
    <w:tmpl w:val="C25E44BC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865F8B"/>
    <w:multiLevelType w:val="hybridMultilevel"/>
    <w:tmpl w:val="1E6C5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FE48E1"/>
    <w:multiLevelType w:val="hybridMultilevel"/>
    <w:tmpl w:val="48D8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07D11"/>
    <w:multiLevelType w:val="hybridMultilevel"/>
    <w:tmpl w:val="99A035FC"/>
    <w:lvl w:ilvl="0" w:tplc="9C4A3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203D1"/>
    <w:multiLevelType w:val="hybridMultilevel"/>
    <w:tmpl w:val="CD609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E4509"/>
    <w:multiLevelType w:val="hybridMultilevel"/>
    <w:tmpl w:val="6CA0A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4A00D7"/>
    <w:multiLevelType w:val="hybridMultilevel"/>
    <w:tmpl w:val="EDA44CA8"/>
    <w:lvl w:ilvl="0" w:tplc="9C4A3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37162"/>
    <w:multiLevelType w:val="hybridMultilevel"/>
    <w:tmpl w:val="FDFE9678"/>
    <w:lvl w:ilvl="0" w:tplc="AD6459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919E2"/>
    <w:multiLevelType w:val="hybridMultilevel"/>
    <w:tmpl w:val="6B868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E2F73"/>
    <w:multiLevelType w:val="hybridMultilevel"/>
    <w:tmpl w:val="49E8A1F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B51966"/>
    <w:multiLevelType w:val="hybridMultilevel"/>
    <w:tmpl w:val="30E07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97419"/>
    <w:multiLevelType w:val="hybridMultilevel"/>
    <w:tmpl w:val="63262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7632B9"/>
    <w:multiLevelType w:val="hybridMultilevel"/>
    <w:tmpl w:val="FB50F9DC"/>
    <w:lvl w:ilvl="0" w:tplc="63289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8265D"/>
    <w:multiLevelType w:val="hybridMultilevel"/>
    <w:tmpl w:val="F3103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E5BE0"/>
    <w:multiLevelType w:val="hybridMultilevel"/>
    <w:tmpl w:val="1890D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406E14"/>
    <w:multiLevelType w:val="hybridMultilevel"/>
    <w:tmpl w:val="72EC6966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2168"/>
    <w:multiLevelType w:val="hybridMultilevel"/>
    <w:tmpl w:val="A5CE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1FFB"/>
    <w:multiLevelType w:val="hybridMultilevel"/>
    <w:tmpl w:val="0AFCB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9C6748"/>
    <w:multiLevelType w:val="hybridMultilevel"/>
    <w:tmpl w:val="079AF20E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967BEE"/>
    <w:multiLevelType w:val="hybridMultilevel"/>
    <w:tmpl w:val="6C80C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B097B"/>
    <w:multiLevelType w:val="hybridMultilevel"/>
    <w:tmpl w:val="910859A0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AB3D24"/>
    <w:multiLevelType w:val="hybridMultilevel"/>
    <w:tmpl w:val="AB92874E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1112F7"/>
    <w:multiLevelType w:val="hybridMultilevel"/>
    <w:tmpl w:val="A466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12EC3"/>
    <w:multiLevelType w:val="hybridMultilevel"/>
    <w:tmpl w:val="EC340EF0"/>
    <w:lvl w:ilvl="0" w:tplc="9C4A374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58190984"/>
    <w:multiLevelType w:val="hybridMultilevel"/>
    <w:tmpl w:val="7514E5B8"/>
    <w:lvl w:ilvl="0" w:tplc="AD6459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069C9"/>
    <w:multiLevelType w:val="hybridMultilevel"/>
    <w:tmpl w:val="193EC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2E7708"/>
    <w:multiLevelType w:val="hybridMultilevel"/>
    <w:tmpl w:val="A34C1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066748"/>
    <w:multiLevelType w:val="hybridMultilevel"/>
    <w:tmpl w:val="26D0833E"/>
    <w:lvl w:ilvl="0" w:tplc="616E1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90B0FB2"/>
    <w:multiLevelType w:val="hybridMultilevel"/>
    <w:tmpl w:val="9D7039B6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5A511F"/>
    <w:multiLevelType w:val="hybridMultilevel"/>
    <w:tmpl w:val="04581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9672DA"/>
    <w:multiLevelType w:val="hybridMultilevel"/>
    <w:tmpl w:val="F68C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15B81"/>
    <w:multiLevelType w:val="hybridMultilevel"/>
    <w:tmpl w:val="696C65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92F6350"/>
    <w:multiLevelType w:val="hybridMultilevel"/>
    <w:tmpl w:val="65C0F870"/>
    <w:lvl w:ilvl="0" w:tplc="E48426A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93F4582"/>
    <w:multiLevelType w:val="hybridMultilevel"/>
    <w:tmpl w:val="B6DC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11F89"/>
    <w:multiLevelType w:val="hybridMultilevel"/>
    <w:tmpl w:val="118E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D6731"/>
    <w:multiLevelType w:val="hybridMultilevel"/>
    <w:tmpl w:val="FD0AEB08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17186"/>
    <w:multiLevelType w:val="hybridMultilevel"/>
    <w:tmpl w:val="F7808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78D2A"/>
    <w:multiLevelType w:val="hybridMultilevel"/>
    <w:tmpl w:val="50BEF5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6"/>
  </w:num>
  <w:num w:numId="3">
    <w:abstractNumId w:val="40"/>
  </w:num>
  <w:num w:numId="4">
    <w:abstractNumId w:val="18"/>
  </w:num>
  <w:num w:numId="5">
    <w:abstractNumId w:val="6"/>
  </w:num>
  <w:num w:numId="6">
    <w:abstractNumId w:val="26"/>
  </w:num>
  <w:num w:numId="7">
    <w:abstractNumId w:val="45"/>
  </w:num>
  <w:num w:numId="8">
    <w:abstractNumId w:val="12"/>
  </w:num>
  <w:num w:numId="9">
    <w:abstractNumId w:val="32"/>
  </w:num>
  <w:num w:numId="10">
    <w:abstractNumId w:val="11"/>
  </w:num>
  <w:num w:numId="11">
    <w:abstractNumId w:val="42"/>
  </w:num>
  <w:num w:numId="12">
    <w:abstractNumId w:val="25"/>
  </w:num>
  <w:num w:numId="13">
    <w:abstractNumId w:val="43"/>
  </w:num>
  <w:num w:numId="14">
    <w:abstractNumId w:val="35"/>
  </w:num>
  <w:num w:numId="15">
    <w:abstractNumId w:val="34"/>
  </w:num>
  <w:num w:numId="16">
    <w:abstractNumId w:val="36"/>
  </w:num>
  <w:num w:numId="17">
    <w:abstractNumId w:val="41"/>
  </w:num>
  <w:num w:numId="18">
    <w:abstractNumId w:val="31"/>
  </w:num>
  <w:num w:numId="19">
    <w:abstractNumId w:val="23"/>
  </w:num>
  <w:num w:numId="20">
    <w:abstractNumId w:val="8"/>
  </w:num>
  <w:num w:numId="21">
    <w:abstractNumId w:val="15"/>
  </w:num>
  <w:num w:numId="22">
    <w:abstractNumId w:val="5"/>
  </w:num>
  <w:num w:numId="23">
    <w:abstractNumId w:val="21"/>
  </w:num>
  <w:num w:numId="24">
    <w:abstractNumId w:val="44"/>
  </w:num>
  <w:num w:numId="25">
    <w:abstractNumId w:val="27"/>
  </w:num>
  <w:num w:numId="26">
    <w:abstractNumId w:val="29"/>
  </w:num>
  <w:num w:numId="27">
    <w:abstractNumId w:val="2"/>
  </w:num>
  <w:num w:numId="28">
    <w:abstractNumId w:val="1"/>
  </w:num>
  <w:num w:numId="29">
    <w:abstractNumId w:val="30"/>
  </w:num>
  <w:num w:numId="30">
    <w:abstractNumId w:val="24"/>
  </w:num>
  <w:num w:numId="31">
    <w:abstractNumId w:val="4"/>
  </w:num>
  <w:num w:numId="32">
    <w:abstractNumId w:val="9"/>
  </w:num>
  <w:num w:numId="33">
    <w:abstractNumId w:val="7"/>
  </w:num>
  <w:num w:numId="34">
    <w:abstractNumId w:val="19"/>
  </w:num>
  <w:num w:numId="35">
    <w:abstractNumId w:val="22"/>
  </w:num>
  <w:num w:numId="36">
    <w:abstractNumId w:val="16"/>
  </w:num>
  <w:num w:numId="37">
    <w:abstractNumId w:val="13"/>
  </w:num>
  <w:num w:numId="38">
    <w:abstractNumId w:val="28"/>
  </w:num>
  <w:num w:numId="39">
    <w:abstractNumId w:val="3"/>
  </w:num>
  <w:num w:numId="40">
    <w:abstractNumId w:val="10"/>
  </w:num>
  <w:num w:numId="41">
    <w:abstractNumId w:val="17"/>
  </w:num>
  <w:num w:numId="42">
    <w:abstractNumId w:val="33"/>
  </w:num>
  <w:num w:numId="43">
    <w:abstractNumId w:val="14"/>
  </w:num>
  <w:num w:numId="44">
    <w:abstractNumId w:val="20"/>
  </w:num>
  <w:num w:numId="45">
    <w:abstractNumId w:val="38"/>
  </w:num>
  <w:num w:numId="46">
    <w:abstractNumId w:val="3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zYzNTa3NDCxNDdQ0lEKTi0uzszPAymwqAUA1kKlfiwAAAA="/>
  </w:docVars>
  <w:rsids>
    <w:rsidRoot w:val="00A25B04"/>
    <w:rsid w:val="00000501"/>
    <w:rsid w:val="000013F0"/>
    <w:rsid w:val="00001533"/>
    <w:rsid w:val="0000176C"/>
    <w:rsid w:val="00001A54"/>
    <w:rsid w:val="000027AE"/>
    <w:rsid w:val="00003761"/>
    <w:rsid w:val="00006A0A"/>
    <w:rsid w:val="00014644"/>
    <w:rsid w:val="0001666E"/>
    <w:rsid w:val="00016938"/>
    <w:rsid w:val="00016A38"/>
    <w:rsid w:val="000205DA"/>
    <w:rsid w:val="00024B38"/>
    <w:rsid w:val="0003356F"/>
    <w:rsid w:val="000365C3"/>
    <w:rsid w:val="00042CF2"/>
    <w:rsid w:val="00050732"/>
    <w:rsid w:val="000518F1"/>
    <w:rsid w:val="0005280D"/>
    <w:rsid w:val="00056048"/>
    <w:rsid w:val="00056677"/>
    <w:rsid w:val="00056F08"/>
    <w:rsid w:val="00060167"/>
    <w:rsid w:val="0006410C"/>
    <w:rsid w:val="0006569B"/>
    <w:rsid w:val="0006655F"/>
    <w:rsid w:val="00072427"/>
    <w:rsid w:val="00075A6E"/>
    <w:rsid w:val="000769B7"/>
    <w:rsid w:val="00076E1C"/>
    <w:rsid w:val="000800E1"/>
    <w:rsid w:val="00080F7E"/>
    <w:rsid w:val="00082711"/>
    <w:rsid w:val="00083E8C"/>
    <w:rsid w:val="0009130E"/>
    <w:rsid w:val="000919C5"/>
    <w:rsid w:val="000953FF"/>
    <w:rsid w:val="0009564C"/>
    <w:rsid w:val="00095F01"/>
    <w:rsid w:val="000965D1"/>
    <w:rsid w:val="0009779B"/>
    <w:rsid w:val="000A0780"/>
    <w:rsid w:val="000A5EB1"/>
    <w:rsid w:val="000A7B81"/>
    <w:rsid w:val="000B34C1"/>
    <w:rsid w:val="000B5726"/>
    <w:rsid w:val="000C24C8"/>
    <w:rsid w:val="000C2825"/>
    <w:rsid w:val="000C4A6F"/>
    <w:rsid w:val="000C7866"/>
    <w:rsid w:val="000D0487"/>
    <w:rsid w:val="000D0FB9"/>
    <w:rsid w:val="000D24BF"/>
    <w:rsid w:val="000D677C"/>
    <w:rsid w:val="000E0E86"/>
    <w:rsid w:val="000E2364"/>
    <w:rsid w:val="000E24DE"/>
    <w:rsid w:val="000E2E54"/>
    <w:rsid w:val="000E5420"/>
    <w:rsid w:val="000F44F1"/>
    <w:rsid w:val="000F5227"/>
    <w:rsid w:val="00107D10"/>
    <w:rsid w:val="0011086F"/>
    <w:rsid w:val="00112CD9"/>
    <w:rsid w:val="00117B98"/>
    <w:rsid w:val="00120847"/>
    <w:rsid w:val="0012297D"/>
    <w:rsid w:val="00123C48"/>
    <w:rsid w:val="0012403C"/>
    <w:rsid w:val="00127279"/>
    <w:rsid w:val="00127FC1"/>
    <w:rsid w:val="00130429"/>
    <w:rsid w:val="00132DBA"/>
    <w:rsid w:val="001334E7"/>
    <w:rsid w:val="00136406"/>
    <w:rsid w:val="00141BD8"/>
    <w:rsid w:val="001421A9"/>
    <w:rsid w:val="00145857"/>
    <w:rsid w:val="001473BE"/>
    <w:rsid w:val="00150C00"/>
    <w:rsid w:val="0015214F"/>
    <w:rsid w:val="00152C99"/>
    <w:rsid w:val="0015429D"/>
    <w:rsid w:val="001544CC"/>
    <w:rsid w:val="0016386D"/>
    <w:rsid w:val="0016637C"/>
    <w:rsid w:val="001714A7"/>
    <w:rsid w:val="0017183C"/>
    <w:rsid w:val="00174382"/>
    <w:rsid w:val="00177102"/>
    <w:rsid w:val="00181477"/>
    <w:rsid w:val="00182875"/>
    <w:rsid w:val="00185265"/>
    <w:rsid w:val="0018595D"/>
    <w:rsid w:val="00185B6B"/>
    <w:rsid w:val="001864EA"/>
    <w:rsid w:val="001909ED"/>
    <w:rsid w:val="00191303"/>
    <w:rsid w:val="00191322"/>
    <w:rsid w:val="00192E0A"/>
    <w:rsid w:val="001952AD"/>
    <w:rsid w:val="00196A3E"/>
    <w:rsid w:val="001A1B93"/>
    <w:rsid w:val="001A2887"/>
    <w:rsid w:val="001A6CB4"/>
    <w:rsid w:val="001A7140"/>
    <w:rsid w:val="001B034C"/>
    <w:rsid w:val="001B0D24"/>
    <w:rsid w:val="001C4083"/>
    <w:rsid w:val="001D02FE"/>
    <w:rsid w:val="001D74AA"/>
    <w:rsid w:val="001E1269"/>
    <w:rsid w:val="001E5F57"/>
    <w:rsid w:val="001E6ED7"/>
    <w:rsid w:val="001E7B2E"/>
    <w:rsid w:val="001F2053"/>
    <w:rsid w:val="001F4560"/>
    <w:rsid w:val="001F6C15"/>
    <w:rsid w:val="001F759E"/>
    <w:rsid w:val="00201353"/>
    <w:rsid w:val="00202205"/>
    <w:rsid w:val="0021131D"/>
    <w:rsid w:val="00211EB2"/>
    <w:rsid w:val="0021295C"/>
    <w:rsid w:val="00215A12"/>
    <w:rsid w:val="00215D39"/>
    <w:rsid w:val="00222440"/>
    <w:rsid w:val="002245AB"/>
    <w:rsid w:val="002252B6"/>
    <w:rsid w:val="00231465"/>
    <w:rsid w:val="00231EEF"/>
    <w:rsid w:val="00232940"/>
    <w:rsid w:val="00237AA4"/>
    <w:rsid w:val="00242BEB"/>
    <w:rsid w:val="00243831"/>
    <w:rsid w:val="0024479B"/>
    <w:rsid w:val="0024794E"/>
    <w:rsid w:val="00251C8C"/>
    <w:rsid w:val="00254003"/>
    <w:rsid w:val="002542F3"/>
    <w:rsid w:val="00255518"/>
    <w:rsid w:val="002607C6"/>
    <w:rsid w:val="002623EC"/>
    <w:rsid w:val="0027032B"/>
    <w:rsid w:val="00270AE7"/>
    <w:rsid w:val="00272FB6"/>
    <w:rsid w:val="00276A31"/>
    <w:rsid w:val="00280647"/>
    <w:rsid w:val="00281A92"/>
    <w:rsid w:val="00287630"/>
    <w:rsid w:val="00291342"/>
    <w:rsid w:val="00291E49"/>
    <w:rsid w:val="00293654"/>
    <w:rsid w:val="002A6A5C"/>
    <w:rsid w:val="002B2281"/>
    <w:rsid w:val="002B6418"/>
    <w:rsid w:val="002C2946"/>
    <w:rsid w:val="002C43AF"/>
    <w:rsid w:val="002F08E8"/>
    <w:rsid w:val="002F76D9"/>
    <w:rsid w:val="002F7C48"/>
    <w:rsid w:val="00300EDA"/>
    <w:rsid w:val="003039DC"/>
    <w:rsid w:val="00307D1C"/>
    <w:rsid w:val="00310D11"/>
    <w:rsid w:val="00313661"/>
    <w:rsid w:val="00313BA1"/>
    <w:rsid w:val="003149F7"/>
    <w:rsid w:val="00314F23"/>
    <w:rsid w:val="003153B0"/>
    <w:rsid w:val="003163F9"/>
    <w:rsid w:val="00316ED6"/>
    <w:rsid w:val="003254ED"/>
    <w:rsid w:val="00325D20"/>
    <w:rsid w:val="0033051F"/>
    <w:rsid w:val="00332340"/>
    <w:rsid w:val="00332F12"/>
    <w:rsid w:val="00332FC6"/>
    <w:rsid w:val="0033366A"/>
    <w:rsid w:val="00335117"/>
    <w:rsid w:val="00336CBB"/>
    <w:rsid w:val="00340674"/>
    <w:rsid w:val="00341C90"/>
    <w:rsid w:val="00342F6C"/>
    <w:rsid w:val="00346DF1"/>
    <w:rsid w:val="003478A1"/>
    <w:rsid w:val="003555F6"/>
    <w:rsid w:val="00356F73"/>
    <w:rsid w:val="00363855"/>
    <w:rsid w:val="00365DB9"/>
    <w:rsid w:val="003708EE"/>
    <w:rsid w:val="00374D99"/>
    <w:rsid w:val="003770DD"/>
    <w:rsid w:val="0037750E"/>
    <w:rsid w:val="00377BEB"/>
    <w:rsid w:val="003857C1"/>
    <w:rsid w:val="00390F25"/>
    <w:rsid w:val="003A05E8"/>
    <w:rsid w:val="003A1A69"/>
    <w:rsid w:val="003B3143"/>
    <w:rsid w:val="003B42A5"/>
    <w:rsid w:val="003C08EC"/>
    <w:rsid w:val="003C14AE"/>
    <w:rsid w:val="003C17D4"/>
    <w:rsid w:val="003C524E"/>
    <w:rsid w:val="003C6619"/>
    <w:rsid w:val="003C7B22"/>
    <w:rsid w:val="003C7D9F"/>
    <w:rsid w:val="003D1414"/>
    <w:rsid w:val="003E3D5C"/>
    <w:rsid w:val="003E56F9"/>
    <w:rsid w:val="003F2657"/>
    <w:rsid w:val="0040100B"/>
    <w:rsid w:val="004011E3"/>
    <w:rsid w:val="00402523"/>
    <w:rsid w:val="0040382E"/>
    <w:rsid w:val="00405A33"/>
    <w:rsid w:val="00406C0D"/>
    <w:rsid w:val="00407F41"/>
    <w:rsid w:val="00414E9B"/>
    <w:rsid w:val="00417482"/>
    <w:rsid w:val="004207F4"/>
    <w:rsid w:val="00422099"/>
    <w:rsid w:val="004233B0"/>
    <w:rsid w:val="004257B1"/>
    <w:rsid w:val="00430B3B"/>
    <w:rsid w:val="00431104"/>
    <w:rsid w:val="004321F9"/>
    <w:rsid w:val="00434302"/>
    <w:rsid w:val="00434559"/>
    <w:rsid w:val="00436EF7"/>
    <w:rsid w:val="00437A54"/>
    <w:rsid w:val="004425D6"/>
    <w:rsid w:val="00443717"/>
    <w:rsid w:val="004458B7"/>
    <w:rsid w:val="00450C8C"/>
    <w:rsid w:val="00455F2C"/>
    <w:rsid w:val="0046219A"/>
    <w:rsid w:val="004624C5"/>
    <w:rsid w:val="00464CD9"/>
    <w:rsid w:val="004657BB"/>
    <w:rsid w:val="00473E26"/>
    <w:rsid w:val="004800ED"/>
    <w:rsid w:val="0048174D"/>
    <w:rsid w:val="00482252"/>
    <w:rsid w:val="00482E77"/>
    <w:rsid w:val="00485045"/>
    <w:rsid w:val="00490C04"/>
    <w:rsid w:val="004910CC"/>
    <w:rsid w:val="00493257"/>
    <w:rsid w:val="004934B0"/>
    <w:rsid w:val="004A61DB"/>
    <w:rsid w:val="004B7E50"/>
    <w:rsid w:val="004C099A"/>
    <w:rsid w:val="004C0A65"/>
    <w:rsid w:val="004C16A4"/>
    <w:rsid w:val="004C24DD"/>
    <w:rsid w:val="004C2E09"/>
    <w:rsid w:val="004C423E"/>
    <w:rsid w:val="004C590D"/>
    <w:rsid w:val="004C7E96"/>
    <w:rsid w:val="004D4391"/>
    <w:rsid w:val="004E0106"/>
    <w:rsid w:val="004E27C0"/>
    <w:rsid w:val="004E2BA0"/>
    <w:rsid w:val="004E7BB5"/>
    <w:rsid w:val="004F0591"/>
    <w:rsid w:val="004F0B7B"/>
    <w:rsid w:val="004F1651"/>
    <w:rsid w:val="004F38C4"/>
    <w:rsid w:val="004F4F2A"/>
    <w:rsid w:val="00500BD6"/>
    <w:rsid w:val="00501573"/>
    <w:rsid w:val="005048F2"/>
    <w:rsid w:val="005115F4"/>
    <w:rsid w:val="00511E55"/>
    <w:rsid w:val="00512C96"/>
    <w:rsid w:val="00513F6E"/>
    <w:rsid w:val="005167FD"/>
    <w:rsid w:val="00516C05"/>
    <w:rsid w:val="005210E9"/>
    <w:rsid w:val="00521C33"/>
    <w:rsid w:val="00524CBD"/>
    <w:rsid w:val="00531B70"/>
    <w:rsid w:val="00536029"/>
    <w:rsid w:val="00537A15"/>
    <w:rsid w:val="0054097F"/>
    <w:rsid w:val="00543D2C"/>
    <w:rsid w:val="00544F14"/>
    <w:rsid w:val="00545FEF"/>
    <w:rsid w:val="00547C15"/>
    <w:rsid w:val="005517C1"/>
    <w:rsid w:val="00553A03"/>
    <w:rsid w:val="005545D0"/>
    <w:rsid w:val="00556F19"/>
    <w:rsid w:val="0056186B"/>
    <w:rsid w:val="00562062"/>
    <w:rsid w:val="00562F79"/>
    <w:rsid w:val="005667C5"/>
    <w:rsid w:val="005670C6"/>
    <w:rsid w:val="00571105"/>
    <w:rsid w:val="005715CA"/>
    <w:rsid w:val="00571EB1"/>
    <w:rsid w:val="00574D12"/>
    <w:rsid w:val="00576FFD"/>
    <w:rsid w:val="00577989"/>
    <w:rsid w:val="00580C1E"/>
    <w:rsid w:val="00580E19"/>
    <w:rsid w:val="00582EF4"/>
    <w:rsid w:val="00587312"/>
    <w:rsid w:val="0059100E"/>
    <w:rsid w:val="00594301"/>
    <w:rsid w:val="00596371"/>
    <w:rsid w:val="005A2966"/>
    <w:rsid w:val="005A664A"/>
    <w:rsid w:val="005B18AE"/>
    <w:rsid w:val="005B36B9"/>
    <w:rsid w:val="005B6BE9"/>
    <w:rsid w:val="005B7194"/>
    <w:rsid w:val="005B7F49"/>
    <w:rsid w:val="005C33F5"/>
    <w:rsid w:val="005C38FB"/>
    <w:rsid w:val="005C55DA"/>
    <w:rsid w:val="005D0A61"/>
    <w:rsid w:val="005D2C28"/>
    <w:rsid w:val="005E1167"/>
    <w:rsid w:val="005E1737"/>
    <w:rsid w:val="005E2861"/>
    <w:rsid w:val="005E715A"/>
    <w:rsid w:val="005E718A"/>
    <w:rsid w:val="005F3385"/>
    <w:rsid w:val="005F51F9"/>
    <w:rsid w:val="00600576"/>
    <w:rsid w:val="00601638"/>
    <w:rsid w:val="006048D9"/>
    <w:rsid w:val="006054D6"/>
    <w:rsid w:val="00607442"/>
    <w:rsid w:val="00612068"/>
    <w:rsid w:val="00613CF7"/>
    <w:rsid w:val="006140CA"/>
    <w:rsid w:val="00622FA9"/>
    <w:rsid w:val="00624030"/>
    <w:rsid w:val="00624B98"/>
    <w:rsid w:val="00627DF6"/>
    <w:rsid w:val="00630159"/>
    <w:rsid w:val="006355DA"/>
    <w:rsid w:val="006421CB"/>
    <w:rsid w:val="00644EFB"/>
    <w:rsid w:val="00645F2D"/>
    <w:rsid w:val="00651D3B"/>
    <w:rsid w:val="00652075"/>
    <w:rsid w:val="006523C8"/>
    <w:rsid w:val="00654C66"/>
    <w:rsid w:val="006639AD"/>
    <w:rsid w:val="006767DB"/>
    <w:rsid w:val="00680221"/>
    <w:rsid w:val="0068056A"/>
    <w:rsid w:val="00686BD9"/>
    <w:rsid w:val="006902D2"/>
    <w:rsid w:val="00690863"/>
    <w:rsid w:val="00690B7C"/>
    <w:rsid w:val="0069106A"/>
    <w:rsid w:val="00692D87"/>
    <w:rsid w:val="0069332E"/>
    <w:rsid w:val="00693740"/>
    <w:rsid w:val="00693A30"/>
    <w:rsid w:val="006953B5"/>
    <w:rsid w:val="00695E70"/>
    <w:rsid w:val="006A0476"/>
    <w:rsid w:val="006A1D0C"/>
    <w:rsid w:val="006A2C53"/>
    <w:rsid w:val="006A3086"/>
    <w:rsid w:val="006A76AE"/>
    <w:rsid w:val="006B1384"/>
    <w:rsid w:val="006B1C2C"/>
    <w:rsid w:val="006B1E6F"/>
    <w:rsid w:val="006B2B67"/>
    <w:rsid w:val="006B5395"/>
    <w:rsid w:val="006C03DB"/>
    <w:rsid w:val="006C0B28"/>
    <w:rsid w:val="006C0FEE"/>
    <w:rsid w:val="006C2B8C"/>
    <w:rsid w:val="006C3DCE"/>
    <w:rsid w:val="006D0C81"/>
    <w:rsid w:val="006D21B1"/>
    <w:rsid w:val="006D3977"/>
    <w:rsid w:val="006D47A8"/>
    <w:rsid w:val="006D613F"/>
    <w:rsid w:val="006D63A6"/>
    <w:rsid w:val="006D7347"/>
    <w:rsid w:val="006D7AE8"/>
    <w:rsid w:val="006E1852"/>
    <w:rsid w:val="006E2782"/>
    <w:rsid w:val="006F064A"/>
    <w:rsid w:val="006F1593"/>
    <w:rsid w:val="006F2376"/>
    <w:rsid w:val="006F2EDC"/>
    <w:rsid w:val="006F3176"/>
    <w:rsid w:val="006F39A8"/>
    <w:rsid w:val="006F5F08"/>
    <w:rsid w:val="006F6671"/>
    <w:rsid w:val="006F7CB2"/>
    <w:rsid w:val="0070043D"/>
    <w:rsid w:val="007065C8"/>
    <w:rsid w:val="00706C49"/>
    <w:rsid w:val="00712313"/>
    <w:rsid w:val="00716B92"/>
    <w:rsid w:val="00720585"/>
    <w:rsid w:val="007224E5"/>
    <w:rsid w:val="00724BFD"/>
    <w:rsid w:val="00724D5D"/>
    <w:rsid w:val="007253A2"/>
    <w:rsid w:val="00725AEA"/>
    <w:rsid w:val="00726A9D"/>
    <w:rsid w:val="00731CB0"/>
    <w:rsid w:val="00733EED"/>
    <w:rsid w:val="007344ED"/>
    <w:rsid w:val="00734F97"/>
    <w:rsid w:val="00736D4B"/>
    <w:rsid w:val="0073776E"/>
    <w:rsid w:val="007430CC"/>
    <w:rsid w:val="0074310C"/>
    <w:rsid w:val="00744C3F"/>
    <w:rsid w:val="00744F01"/>
    <w:rsid w:val="00751B80"/>
    <w:rsid w:val="0075286E"/>
    <w:rsid w:val="00752F85"/>
    <w:rsid w:val="00760D49"/>
    <w:rsid w:val="00761F1B"/>
    <w:rsid w:val="00765FCD"/>
    <w:rsid w:val="00767ECE"/>
    <w:rsid w:val="00772584"/>
    <w:rsid w:val="0077388E"/>
    <w:rsid w:val="00773F0B"/>
    <w:rsid w:val="00774D24"/>
    <w:rsid w:val="00781493"/>
    <w:rsid w:val="007836BA"/>
    <w:rsid w:val="007841EB"/>
    <w:rsid w:val="00791639"/>
    <w:rsid w:val="0079265A"/>
    <w:rsid w:val="00792F0F"/>
    <w:rsid w:val="00797D6B"/>
    <w:rsid w:val="007A0366"/>
    <w:rsid w:val="007A043F"/>
    <w:rsid w:val="007A6768"/>
    <w:rsid w:val="007A685D"/>
    <w:rsid w:val="007B0D08"/>
    <w:rsid w:val="007B0FA6"/>
    <w:rsid w:val="007B2075"/>
    <w:rsid w:val="007B257E"/>
    <w:rsid w:val="007B566C"/>
    <w:rsid w:val="007C1264"/>
    <w:rsid w:val="007C2566"/>
    <w:rsid w:val="007C4CB4"/>
    <w:rsid w:val="007C54E2"/>
    <w:rsid w:val="007C5AFE"/>
    <w:rsid w:val="007C7843"/>
    <w:rsid w:val="007D45EF"/>
    <w:rsid w:val="007D4A99"/>
    <w:rsid w:val="007D4B28"/>
    <w:rsid w:val="007D5030"/>
    <w:rsid w:val="007E0919"/>
    <w:rsid w:val="007E411D"/>
    <w:rsid w:val="007E54A0"/>
    <w:rsid w:val="007E7FDD"/>
    <w:rsid w:val="007F16F7"/>
    <w:rsid w:val="007F28E3"/>
    <w:rsid w:val="007F2AB0"/>
    <w:rsid w:val="007F2FD0"/>
    <w:rsid w:val="007F372D"/>
    <w:rsid w:val="0080328F"/>
    <w:rsid w:val="00811B43"/>
    <w:rsid w:val="00811B50"/>
    <w:rsid w:val="008142B1"/>
    <w:rsid w:val="00823720"/>
    <w:rsid w:val="00833D74"/>
    <w:rsid w:val="008361F8"/>
    <w:rsid w:val="00842A33"/>
    <w:rsid w:val="008437A7"/>
    <w:rsid w:val="008442F6"/>
    <w:rsid w:val="00852296"/>
    <w:rsid w:val="00853779"/>
    <w:rsid w:val="0086301E"/>
    <w:rsid w:val="00865B15"/>
    <w:rsid w:val="00867BA9"/>
    <w:rsid w:val="008706B4"/>
    <w:rsid w:val="00870B12"/>
    <w:rsid w:val="00870D14"/>
    <w:rsid w:val="00873522"/>
    <w:rsid w:val="008741A3"/>
    <w:rsid w:val="00880141"/>
    <w:rsid w:val="008811D7"/>
    <w:rsid w:val="008835B5"/>
    <w:rsid w:val="00891102"/>
    <w:rsid w:val="00891381"/>
    <w:rsid w:val="00892284"/>
    <w:rsid w:val="008937A9"/>
    <w:rsid w:val="0089491C"/>
    <w:rsid w:val="00894961"/>
    <w:rsid w:val="0089590D"/>
    <w:rsid w:val="008A7CAF"/>
    <w:rsid w:val="008B1A09"/>
    <w:rsid w:val="008B36E8"/>
    <w:rsid w:val="008C20BF"/>
    <w:rsid w:val="008C22B3"/>
    <w:rsid w:val="008C3A1F"/>
    <w:rsid w:val="008C4911"/>
    <w:rsid w:val="008C4D71"/>
    <w:rsid w:val="008D0DD4"/>
    <w:rsid w:val="008D2046"/>
    <w:rsid w:val="008D5A00"/>
    <w:rsid w:val="008D6E43"/>
    <w:rsid w:val="008E1C53"/>
    <w:rsid w:val="008E60E2"/>
    <w:rsid w:val="008F0F21"/>
    <w:rsid w:val="008F15CC"/>
    <w:rsid w:val="00905D6C"/>
    <w:rsid w:val="0090633E"/>
    <w:rsid w:val="00907E33"/>
    <w:rsid w:val="009102E3"/>
    <w:rsid w:val="00910E1D"/>
    <w:rsid w:val="00911130"/>
    <w:rsid w:val="00912969"/>
    <w:rsid w:val="009141A9"/>
    <w:rsid w:val="0091497F"/>
    <w:rsid w:val="00916CA3"/>
    <w:rsid w:val="00917542"/>
    <w:rsid w:val="00922214"/>
    <w:rsid w:val="009263EC"/>
    <w:rsid w:val="00926AED"/>
    <w:rsid w:val="00927C75"/>
    <w:rsid w:val="00931A05"/>
    <w:rsid w:val="00934320"/>
    <w:rsid w:val="00935F56"/>
    <w:rsid w:val="00936083"/>
    <w:rsid w:val="00941C52"/>
    <w:rsid w:val="00941C85"/>
    <w:rsid w:val="00943C61"/>
    <w:rsid w:val="0094642A"/>
    <w:rsid w:val="00946F65"/>
    <w:rsid w:val="0095370F"/>
    <w:rsid w:val="00962363"/>
    <w:rsid w:val="00967045"/>
    <w:rsid w:val="00967CCB"/>
    <w:rsid w:val="00980AF9"/>
    <w:rsid w:val="00980E31"/>
    <w:rsid w:val="009821C2"/>
    <w:rsid w:val="00984B59"/>
    <w:rsid w:val="009862B6"/>
    <w:rsid w:val="009A13AC"/>
    <w:rsid w:val="009A693F"/>
    <w:rsid w:val="009B116D"/>
    <w:rsid w:val="009B1C0D"/>
    <w:rsid w:val="009B6210"/>
    <w:rsid w:val="009C051E"/>
    <w:rsid w:val="009C0F01"/>
    <w:rsid w:val="009C31C3"/>
    <w:rsid w:val="009C484C"/>
    <w:rsid w:val="009C49FD"/>
    <w:rsid w:val="009C572F"/>
    <w:rsid w:val="009C5F0C"/>
    <w:rsid w:val="009C699F"/>
    <w:rsid w:val="009C6FA7"/>
    <w:rsid w:val="009D443D"/>
    <w:rsid w:val="009F1C84"/>
    <w:rsid w:val="00A01AAB"/>
    <w:rsid w:val="00A0267B"/>
    <w:rsid w:val="00A14743"/>
    <w:rsid w:val="00A14957"/>
    <w:rsid w:val="00A14AA3"/>
    <w:rsid w:val="00A1637D"/>
    <w:rsid w:val="00A20499"/>
    <w:rsid w:val="00A22C1D"/>
    <w:rsid w:val="00A253DF"/>
    <w:rsid w:val="00A25B04"/>
    <w:rsid w:val="00A274E6"/>
    <w:rsid w:val="00A30B28"/>
    <w:rsid w:val="00A33E39"/>
    <w:rsid w:val="00A349A2"/>
    <w:rsid w:val="00A35740"/>
    <w:rsid w:val="00A35A72"/>
    <w:rsid w:val="00A36EC5"/>
    <w:rsid w:val="00A40171"/>
    <w:rsid w:val="00A44FEC"/>
    <w:rsid w:val="00A46E7A"/>
    <w:rsid w:val="00A51A16"/>
    <w:rsid w:val="00A52166"/>
    <w:rsid w:val="00A56D5D"/>
    <w:rsid w:val="00A62CB5"/>
    <w:rsid w:val="00A66618"/>
    <w:rsid w:val="00A673A3"/>
    <w:rsid w:val="00A707A2"/>
    <w:rsid w:val="00A71C60"/>
    <w:rsid w:val="00A7218E"/>
    <w:rsid w:val="00A77BC5"/>
    <w:rsid w:val="00A820B2"/>
    <w:rsid w:val="00A822E0"/>
    <w:rsid w:val="00A829B4"/>
    <w:rsid w:val="00A831B2"/>
    <w:rsid w:val="00A90632"/>
    <w:rsid w:val="00A9197D"/>
    <w:rsid w:val="00A920EB"/>
    <w:rsid w:val="00A947DD"/>
    <w:rsid w:val="00AA5606"/>
    <w:rsid w:val="00AA5803"/>
    <w:rsid w:val="00AA59F7"/>
    <w:rsid w:val="00AA6839"/>
    <w:rsid w:val="00AA6C42"/>
    <w:rsid w:val="00AB387D"/>
    <w:rsid w:val="00AB6081"/>
    <w:rsid w:val="00AB6D44"/>
    <w:rsid w:val="00AC04BB"/>
    <w:rsid w:val="00AC2039"/>
    <w:rsid w:val="00AC2DB3"/>
    <w:rsid w:val="00AC4809"/>
    <w:rsid w:val="00AC648F"/>
    <w:rsid w:val="00AC772E"/>
    <w:rsid w:val="00AD07A6"/>
    <w:rsid w:val="00AD0D50"/>
    <w:rsid w:val="00AD391F"/>
    <w:rsid w:val="00AD41B4"/>
    <w:rsid w:val="00AD4EBA"/>
    <w:rsid w:val="00AD4FFA"/>
    <w:rsid w:val="00AE003D"/>
    <w:rsid w:val="00AE60A8"/>
    <w:rsid w:val="00AE62C2"/>
    <w:rsid w:val="00AE7089"/>
    <w:rsid w:val="00AF137A"/>
    <w:rsid w:val="00AF4853"/>
    <w:rsid w:val="00AF6324"/>
    <w:rsid w:val="00B01079"/>
    <w:rsid w:val="00B03D17"/>
    <w:rsid w:val="00B1370D"/>
    <w:rsid w:val="00B14693"/>
    <w:rsid w:val="00B15F6F"/>
    <w:rsid w:val="00B16878"/>
    <w:rsid w:val="00B16A56"/>
    <w:rsid w:val="00B23704"/>
    <w:rsid w:val="00B23FB5"/>
    <w:rsid w:val="00B241EC"/>
    <w:rsid w:val="00B32976"/>
    <w:rsid w:val="00B3305A"/>
    <w:rsid w:val="00B33972"/>
    <w:rsid w:val="00B415B8"/>
    <w:rsid w:val="00B42378"/>
    <w:rsid w:val="00B43137"/>
    <w:rsid w:val="00B43C69"/>
    <w:rsid w:val="00B453DB"/>
    <w:rsid w:val="00B45B8D"/>
    <w:rsid w:val="00B53956"/>
    <w:rsid w:val="00B542E3"/>
    <w:rsid w:val="00B573D0"/>
    <w:rsid w:val="00B578D1"/>
    <w:rsid w:val="00B60A36"/>
    <w:rsid w:val="00B67A98"/>
    <w:rsid w:val="00B715DB"/>
    <w:rsid w:val="00B73DBD"/>
    <w:rsid w:val="00B77D6A"/>
    <w:rsid w:val="00B77D9B"/>
    <w:rsid w:val="00B82D79"/>
    <w:rsid w:val="00B836CB"/>
    <w:rsid w:val="00B90902"/>
    <w:rsid w:val="00B931A6"/>
    <w:rsid w:val="00B94850"/>
    <w:rsid w:val="00B94B1E"/>
    <w:rsid w:val="00B95FB4"/>
    <w:rsid w:val="00B97580"/>
    <w:rsid w:val="00BA290E"/>
    <w:rsid w:val="00BA2CC8"/>
    <w:rsid w:val="00BB6E0A"/>
    <w:rsid w:val="00BB7A71"/>
    <w:rsid w:val="00BC1247"/>
    <w:rsid w:val="00BC18C6"/>
    <w:rsid w:val="00BC1FDE"/>
    <w:rsid w:val="00BC345E"/>
    <w:rsid w:val="00BC3B8F"/>
    <w:rsid w:val="00BC3F67"/>
    <w:rsid w:val="00BC42FD"/>
    <w:rsid w:val="00BC5BD0"/>
    <w:rsid w:val="00BC5F30"/>
    <w:rsid w:val="00BC6BC2"/>
    <w:rsid w:val="00BC72B0"/>
    <w:rsid w:val="00BC754C"/>
    <w:rsid w:val="00BD5AB3"/>
    <w:rsid w:val="00BE4D3A"/>
    <w:rsid w:val="00BF2273"/>
    <w:rsid w:val="00BF4100"/>
    <w:rsid w:val="00C00494"/>
    <w:rsid w:val="00C14336"/>
    <w:rsid w:val="00C22099"/>
    <w:rsid w:val="00C22E05"/>
    <w:rsid w:val="00C23C50"/>
    <w:rsid w:val="00C30551"/>
    <w:rsid w:val="00C31C58"/>
    <w:rsid w:val="00C31E5F"/>
    <w:rsid w:val="00C342EF"/>
    <w:rsid w:val="00C40D5A"/>
    <w:rsid w:val="00C45138"/>
    <w:rsid w:val="00C4560B"/>
    <w:rsid w:val="00C47A20"/>
    <w:rsid w:val="00C50F38"/>
    <w:rsid w:val="00C5368D"/>
    <w:rsid w:val="00C538F7"/>
    <w:rsid w:val="00C5625F"/>
    <w:rsid w:val="00C61650"/>
    <w:rsid w:val="00C620DC"/>
    <w:rsid w:val="00C62F99"/>
    <w:rsid w:val="00C6624E"/>
    <w:rsid w:val="00C71287"/>
    <w:rsid w:val="00C748CF"/>
    <w:rsid w:val="00C7698A"/>
    <w:rsid w:val="00C77162"/>
    <w:rsid w:val="00C82AAB"/>
    <w:rsid w:val="00C859F5"/>
    <w:rsid w:val="00C87CCA"/>
    <w:rsid w:val="00C92AD9"/>
    <w:rsid w:val="00C94084"/>
    <w:rsid w:val="00CA12C4"/>
    <w:rsid w:val="00CA458C"/>
    <w:rsid w:val="00CA6CC9"/>
    <w:rsid w:val="00CA7448"/>
    <w:rsid w:val="00CA7C7E"/>
    <w:rsid w:val="00CB14B6"/>
    <w:rsid w:val="00CB1B60"/>
    <w:rsid w:val="00CB2F57"/>
    <w:rsid w:val="00CB568A"/>
    <w:rsid w:val="00CC23B0"/>
    <w:rsid w:val="00CC28FB"/>
    <w:rsid w:val="00CC2CD9"/>
    <w:rsid w:val="00CC5C8B"/>
    <w:rsid w:val="00CC6941"/>
    <w:rsid w:val="00CC6EB0"/>
    <w:rsid w:val="00CC7647"/>
    <w:rsid w:val="00CD01CD"/>
    <w:rsid w:val="00CD0CB3"/>
    <w:rsid w:val="00CD1CD3"/>
    <w:rsid w:val="00CD2ED6"/>
    <w:rsid w:val="00CD3A56"/>
    <w:rsid w:val="00CD4026"/>
    <w:rsid w:val="00CD6AAB"/>
    <w:rsid w:val="00CD6C77"/>
    <w:rsid w:val="00CD7623"/>
    <w:rsid w:val="00CD7789"/>
    <w:rsid w:val="00CE373B"/>
    <w:rsid w:val="00CE65D9"/>
    <w:rsid w:val="00CF03B2"/>
    <w:rsid w:val="00CF1EF2"/>
    <w:rsid w:val="00CF2BE3"/>
    <w:rsid w:val="00CF3F6D"/>
    <w:rsid w:val="00CF4332"/>
    <w:rsid w:val="00CF4343"/>
    <w:rsid w:val="00D01394"/>
    <w:rsid w:val="00D017DD"/>
    <w:rsid w:val="00D0265B"/>
    <w:rsid w:val="00D02677"/>
    <w:rsid w:val="00D02B97"/>
    <w:rsid w:val="00D03444"/>
    <w:rsid w:val="00D03660"/>
    <w:rsid w:val="00D04DC6"/>
    <w:rsid w:val="00D059BF"/>
    <w:rsid w:val="00D05F74"/>
    <w:rsid w:val="00D07209"/>
    <w:rsid w:val="00D106CF"/>
    <w:rsid w:val="00D1268C"/>
    <w:rsid w:val="00D131F2"/>
    <w:rsid w:val="00D13329"/>
    <w:rsid w:val="00D14AFB"/>
    <w:rsid w:val="00D17002"/>
    <w:rsid w:val="00D1735E"/>
    <w:rsid w:val="00D20098"/>
    <w:rsid w:val="00D24B4D"/>
    <w:rsid w:val="00D26F30"/>
    <w:rsid w:val="00D274F1"/>
    <w:rsid w:val="00D35571"/>
    <w:rsid w:val="00D36277"/>
    <w:rsid w:val="00D4062A"/>
    <w:rsid w:val="00D44D88"/>
    <w:rsid w:val="00D504BC"/>
    <w:rsid w:val="00D50FF7"/>
    <w:rsid w:val="00D51C5F"/>
    <w:rsid w:val="00D537F5"/>
    <w:rsid w:val="00D539E4"/>
    <w:rsid w:val="00D5462F"/>
    <w:rsid w:val="00D55475"/>
    <w:rsid w:val="00D60393"/>
    <w:rsid w:val="00D6046C"/>
    <w:rsid w:val="00D61ABF"/>
    <w:rsid w:val="00D62C01"/>
    <w:rsid w:val="00D64F5A"/>
    <w:rsid w:val="00D65AD5"/>
    <w:rsid w:val="00D65D17"/>
    <w:rsid w:val="00D703F5"/>
    <w:rsid w:val="00D71491"/>
    <w:rsid w:val="00D80B2A"/>
    <w:rsid w:val="00D86911"/>
    <w:rsid w:val="00D90C1D"/>
    <w:rsid w:val="00D90CB1"/>
    <w:rsid w:val="00D90EB9"/>
    <w:rsid w:val="00D9477B"/>
    <w:rsid w:val="00DA2ADD"/>
    <w:rsid w:val="00DA2CC1"/>
    <w:rsid w:val="00DA5239"/>
    <w:rsid w:val="00DA6C88"/>
    <w:rsid w:val="00DB04AD"/>
    <w:rsid w:val="00DC027C"/>
    <w:rsid w:val="00DD54E2"/>
    <w:rsid w:val="00DD7696"/>
    <w:rsid w:val="00DE2E74"/>
    <w:rsid w:val="00DE3A08"/>
    <w:rsid w:val="00DE5EF3"/>
    <w:rsid w:val="00DE6D4D"/>
    <w:rsid w:val="00DE7B9A"/>
    <w:rsid w:val="00DF2FC5"/>
    <w:rsid w:val="00DF35D4"/>
    <w:rsid w:val="00E002B2"/>
    <w:rsid w:val="00E00B8E"/>
    <w:rsid w:val="00E02B38"/>
    <w:rsid w:val="00E034E8"/>
    <w:rsid w:val="00E045D9"/>
    <w:rsid w:val="00E07B55"/>
    <w:rsid w:val="00E11BE2"/>
    <w:rsid w:val="00E11CFE"/>
    <w:rsid w:val="00E13588"/>
    <w:rsid w:val="00E156B4"/>
    <w:rsid w:val="00E15EB9"/>
    <w:rsid w:val="00E160ED"/>
    <w:rsid w:val="00E16293"/>
    <w:rsid w:val="00E172A3"/>
    <w:rsid w:val="00E24F7B"/>
    <w:rsid w:val="00E27F39"/>
    <w:rsid w:val="00E30325"/>
    <w:rsid w:val="00E41ABF"/>
    <w:rsid w:val="00E4207A"/>
    <w:rsid w:val="00E43317"/>
    <w:rsid w:val="00E4369B"/>
    <w:rsid w:val="00E470D7"/>
    <w:rsid w:val="00E51C65"/>
    <w:rsid w:val="00E55F57"/>
    <w:rsid w:val="00E57E32"/>
    <w:rsid w:val="00E6029F"/>
    <w:rsid w:val="00E60659"/>
    <w:rsid w:val="00E62C1F"/>
    <w:rsid w:val="00E64E77"/>
    <w:rsid w:val="00E66FDF"/>
    <w:rsid w:val="00E75C43"/>
    <w:rsid w:val="00E819C5"/>
    <w:rsid w:val="00E82C74"/>
    <w:rsid w:val="00E82DD1"/>
    <w:rsid w:val="00E95380"/>
    <w:rsid w:val="00E95DFF"/>
    <w:rsid w:val="00EA2711"/>
    <w:rsid w:val="00EA4106"/>
    <w:rsid w:val="00EA5272"/>
    <w:rsid w:val="00EA5A37"/>
    <w:rsid w:val="00EA7E19"/>
    <w:rsid w:val="00EB0B96"/>
    <w:rsid w:val="00EB124E"/>
    <w:rsid w:val="00EB2E9D"/>
    <w:rsid w:val="00EB5041"/>
    <w:rsid w:val="00EB6ED4"/>
    <w:rsid w:val="00EB7470"/>
    <w:rsid w:val="00EC0B92"/>
    <w:rsid w:val="00EC172A"/>
    <w:rsid w:val="00EC2CF3"/>
    <w:rsid w:val="00EC48ED"/>
    <w:rsid w:val="00EC5E6A"/>
    <w:rsid w:val="00EC7030"/>
    <w:rsid w:val="00ED3620"/>
    <w:rsid w:val="00ED486F"/>
    <w:rsid w:val="00EE15BF"/>
    <w:rsid w:val="00EE39D2"/>
    <w:rsid w:val="00EE4DC2"/>
    <w:rsid w:val="00EE515C"/>
    <w:rsid w:val="00EE52C3"/>
    <w:rsid w:val="00EE56B3"/>
    <w:rsid w:val="00EE6832"/>
    <w:rsid w:val="00EE705D"/>
    <w:rsid w:val="00EE72D2"/>
    <w:rsid w:val="00EF110C"/>
    <w:rsid w:val="00EF3CEB"/>
    <w:rsid w:val="00EF3F1D"/>
    <w:rsid w:val="00EF5032"/>
    <w:rsid w:val="00EF5166"/>
    <w:rsid w:val="00EF6FA8"/>
    <w:rsid w:val="00F01A09"/>
    <w:rsid w:val="00F04C66"/>
    <w:rsid w:val="00F12A13"/>
    <w:rsid w:val="00F1691C"/>
    <w:rsid w:val="00F16A6B"/>
    <w:rsid w:val="00F20D00"/>
    <w:rsid w:val="00F2160D"/>
    <w:rsid w:val="00F25867"/>
    <w:rsid w:val="00F25EE7"/>
    <w:rsid w:val="00F26FA8"/>
    <w:rsid w:val="00F31950"/>
    <w:rsid w:val="00F32DE3"/>
    <w:rsid w:val="00F33B9E"/>
    <w:rsid w:val="00F35993"/>
    <w:rsid w:val="00F43139"/>
    <w:rsid w:val="00F4335E"/>
    <w:rsid w:val="00F43DCA"/>
    <w:rsid w:val="00F46533"/>
    <w:rsid w:val="00F51E39"/>
    <w:rsid w:val="00F566ED"/>
    <w:rsid w:val="00F63028"/>
    <w:rsid w:val="00F63EA0"/>
    <w:rsid w:val="00F65731"/>
    <w:rsid w:val="00F67127"/>
    <w:rsid w:val="00F67B4E"/>
    <w:rsid w:val="00F75C41"/>
    <w:rsid w:val="00F80C32"/>
    <w:rsid w:val="00F82D3C"/>
    <w:rsid w:val="00F8397D"/>
    <w:rsid w:val="00F930ED"/>
    <w:rsid w:val="00F95FFA"/>
    <w:rsid w:val="00F965A4"/>
    <w:rsid w:val="00F96EBF"/>
    <w:rsid w:val="00FA33AD"/>
    <w:rsid w:val="00FA3473"/>
    <w:rsid w:val="00FA52C4"/>
    <w:rsid w:val="00FA72E0"/>
    <w:rsid w:val="00FB0644"/>
    <w:rsid w:val="00FB0839"/>
    <w:rsid w:val="00FB4523"/>
    <w:rsid w:val="00FB5FC6"/>
    <w:rsid w:val="00FC13B3"/>
    <w:rsid w:val="00FC69BF"/>
    <w:rsid w:val="00FD0F31"/>
    <w:rsid w:val="00FD297A"/>
    <w:rsid w:val="00FD3B1D"/>
    <w:rsid w:val="00FD50E8"/>
    <w:rsid w:val="00FD79EE"/>
    <w:rsid w:val="00FE12E0"/>
    <w:rsid w:val="00FE3F7B"/>
    <w:rsid w:val="00FE4615"/>
    <w:rsid w:val="00FE4AC5"/>
    <w:rsid w:val="00FE759D"/>
    <w:rsid w:val="00FF14EA"/>
    <w:rsid w:val="00FF2792"/>
    <w:rsid w:val="4ECC59C2"/>
    <w:rsid w:val="55C1780C"/>
    <w:rsid w:val="5E2FA23A"/>
    <w:rsid w:val="5F45F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02303C"/>
  <w15:docId w15:val="{39532468-8999-4A35-AE22-45B075E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3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5B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Normal"/>
    <w:next w:val="Normal"/>
    <w:uiPriority w:val="99"/>
    <w:rsid w:val="008C20BF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Default">
    <w:name w:val="Default"/>
    <w:rsid w:val="00A30B28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836BA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836BA"/>
    <w:pPr>
      <w:spacing w:line="33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836BA"/>
    <w:pPr>
      <w:spacing w:line="33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836BA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7836B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A61DB"/>
    <w:pPr>
      <w:spacing w:line="3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3EED"/>
    <w:pPr>
      <w:spacing w:line="33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C49FD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9C49FD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FC13B3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FC13B3"/>
    <w:rPr>
      <w:rFonts w:cs="Times New Roman"/>
      <w:color w:val="0000FF"/>
      <w:u w:val="single"/>
    </w:rPr>
  </w:style>
  <w:style w:type="paragraph" w:customStyle="1" w:styleId="CM12">
    <w:name w:val="CM12"/>
    <w:basedOn w:val="Default"/>
    <w:next w:val="Default"/>
    <w:uiPriority w:val="99"/>
    <w:rsid w:val="001952AD"/>
    <w:pPr>
      <w:spacing w:line="33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D141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14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41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1414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locked/>
    <w:rsid w:val="00613CF7"/>
    <w:rPr>
      <w:b/>
      <w:bCs/>
    </w:rPr>
  </w:style>
  <w:style w:type="paragraph" w:styleId="NormalWeb">
    <w:name w:val="Normal (Web)"/>
    <w:basedOn w:val="Normal"/>
    <w:uiPriority w:val="99"/>
    <w:unhideWhenUsed/>
    <w:rsid w:val="00613CF7"/>
    <w:pPr>
      <w:spacing w:before="100" w:beforeAutospacing="1" w:after="150" w:line="384" w:lineRule="atLeas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B1B60"/>
    <w:rPr>
      <w:rFonts w:ascii="Calibri" w:eastAsiaTheme="minorHAnsi" w:hAnsi="Calibr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1B60"/>
    <w:rPr>
      <w:rFonts w:eastAsiaTheme="minorHAnsi" w:cstheme="minorBid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82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5F01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41C8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26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3FB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50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C0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C00"/>
    <w:rPr>
      <w:lang w:eastAsia="en-US"/>
    </w:rPr>
  </w:style>
  <w:style w:type="paragraph" w:styleId="Revision">
    <w:name w:val="Revision"/>
    <w:hidden/>
    <w:uiPriority w:val="99"/>
    <w:semiHidden/>
    <w:rsid w:val="004207F4"/>
    <w:rPr>
      <w:sz w:val="22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4A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9248">
          <w:marLeft w:val="0"/>
          <w:marRight w:val="0"/>
          <w:marTop w:val="0"/>
          <w:marBottom w:val="0"/>
          <w:divBdr>
            <w:top w:val="single" w:sz="2" w:space="0" w:color="DAE4E9"/>
            <w:left w:val="single" w:sz="2" w:space="0" w:color="DAE4E9"/>
            <w:bottom w:val="single" w:sz="2" w:space="0" w:color="DAE4E9"/>
            <w:right w:val="single" w:sz="2" w:space="0" w:color="DAE4E9"/>
          </w:divBdr>
        </w:div>
        <w:div w:id="2117750231">
          <w:marLeft w:val="0"/>
          <w:marRight w:val="0"/>
          <w:marTop w:val="0"/>
          <w:marBottom w:val="0"/>
          <w:divBdr>
            <w:top w:val="single" w:sz="2" w:space="0" w:color="DAE4E9"/>
            <w:left w:val="single" w:sz="2" w:space="0" w:color="DAE4E9"/>
            <w:bottom w:val="single" w:sz="2" w:space="0" w:color="DAE4E9"/>
            <w:right w:val="single" w:sz="2" w:space="0" w:color="DAE4E9"/>
          </w:divBdr>
        </w:div>
      </w:divsChild>
    </w:div>
    <w:div w:id="1230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e.nhs.uk/sites/default/files/documents/Multi-professional%20framework%20for%20advanced%20clinical%20practice%20in%20England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782B73996724A9B0E843C01262A1F" ma:contentTypeVersion="4" ma:contentTypeDescription="Create a new document." ma:contentTypeScope="" ma:versionID="c68ffd86a6c38129eab2f2f4bbe90aae">
  <xsd:schema xmlns:xsd="http://www.w3.org/2001/XMLSchema" xmlns:xs="http://www.w3.org/2001/XMLSchema" xmlns:p="http://schemas.microsoft.com/office/2006/metadata/properties" xmlns:ns2="407021ea-551d-498d-8be6-07b41ff6879e" targetNamespace="http://schemas.microsoft.com/office/2006/metadata/properties" ma:root="true" ma:fieldsID="15f1dc6bced3549afe222f41a68c98f3" ns2:_="">
    <xsd:import namespace="407021ea-551d-498d-8be6-07b41ff68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21ea-551d-498d-8be6-07b41ff68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9F46-9AE2-45EC-994A-CBC4CA7D65F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407021ea-551d-498d-8be6-07b41ff6879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0346E1-0D15-487E-91D1-D65EFF93E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95DAC-61B0-439F-99AA-E5755FD10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21ea-551d-498d-8be6-07b41ff68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976AAC-07D9-4853-84C8-4742A059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1910</Words>
  <Characters>11734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Hewlett-Packard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C and K Callaghan</dc:creator>
  <cp:lastModifiedBy>Kathryn Smith</cp:lastModifiedBy>
  <cp:revision>2</cp:revision>
  <cp:lastPrinted>2019-07-12T05:16:00Z</cp:lastPrinted>
  <dcterms:created xsi:type="dcterms:W3CDTF">2021-12-23T15:33:00Z</dcterms:created>
  <dcterms:modified xsi:type="dcterms:W3CDTF">2021-12-23T15:33:00Z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0x010100F53782B73996724A9B0E843C01262A1F</vt:lpwstr>
  </property>
</Properties>
</file>